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C2CC0" w14:textId="42DEDF8B" w:rsidR="00BB2543" w:rsidRPr="00813DF3" w:rsidRDefault="009636FF" w:rsidP="004A1CCE">
      <w:pPr>
        <w:widowControl w:val="0"/>
        <w:autoSpaceDE w:val="0"/>
        <w:autoSpaceDN w:val="0"/>
        <w:adjustRightInd w:val="0"/>
        <w:spacing w:after="0" w:line="240" w:lineRule="auto"/>
        <w:ind w:firstLine="284"/>
        <w:jc w:val="center"/>
        <w:rPr>
          <w:rFonts w:ascii="Times New Roman" w:hAnsi="Times New Roman"/>
          <w:b/>
          <w:bCs/>
        </w:rPr>
      </w:pPr>
      <w:r w:rsidRPr="00813DF3">
        <w:rPr>
          <w:rFonts w:ascii="Times New Roman" w:hAnsi="Times New Roman"/>
          <w:b/>
          <w:bCs/>
        </w:rPr>
        <w:t>Модификация</w:t>
      </w:r>
      <w:r w:rsidR="00EA01C1" w:rsidRPr="00813DF3">
        <w:rPr>
          <w:rFonts w:ascii="Times New Roman" w:hAnsi="Times New Roman"/>
          <w:b/>
          <w:bCs/>
        </w:rPr>
        <w:t xml:space="preserve"> </w:t>
      </w:r>
      <w:r w:rsidR="00BB2543" w:rsidRPr="00813DF3">
        <w:rPr>
          <w:rFonts w:ascii="Times New Roman" w:hAnsi="Times New Roman"/>
          <w:b/>
          <w:bCs/>
        </w:rPr>
        <w:t xml:space="preserve">метаданных </w:t>
      </w:r>
      <w:r w:rsidR="00EA01C1" w:rsidRPr="00813DF3">
        <w:rPr>
          <w:rFonts w:ascii="Times New Roman" w:hAnsi="Times New Roman"/>
          <w:b/>
          <w:bCs/>
        </w:rPr>
        <w:t xml:space="preserve">расширения "Отчетность КО" ПП </w:t>
      </w:r>
      <w:r w:rsidR="00840435" w:rsidRPr="00813DF3">
        <w:rPr>
          <w:rFonts w:ascii="Times New Roman" w:hAnsi="Times New Roman"/>
          <w:b/>
        </w:rPr>
        <w:t>"</w:t>
      </w:r>
      <w:r w:rsidR="00EA01C1" w:rsidRPr="00813DF3">
        <w:rPr>
          <w:rFonts w:ascii="Times New Roman" w:hAnsi="Times New Roman"/>
          <w:b/>
          <w:bCs/>
        </w:rPr>
        <w:t>Дельта</w:t>
      </w:r>
      <w:r w:rsidR="00840435" w:rsidRPr="00813DF3">
        <w:rPr>
          <w:rFonts w:ascii="Times New Roman" w:hAnsi="Times New Roman"/>
          <w:b/>
        </w:rPr>
        <w:t>"</w:t>
      </w:r>
      <w:r w:rsidR="00EA01C1" w:rsidRPr="00813DF3">
        <w:rPr>
          <w:rFonts w:ascii="Times New Roman" w:hAnsi="Times New Roman"/>
          <w:b/>
          <w:bCs/>
        </w:rPr>
        <w:t xml:space="preserve"> </w:t>
      </w:r>
    </w:p>
    <w:p w14:paraId="31DD7155" w14:textId="02A96D0B" w:rsidR="00EA01C1" w:rsidRPr="00813DF3" w:rsidRDefault="00EA01C1" w:rsidP="004A1CCE">
      <w:pPr>
        <w:widowControl w:val="0"/>
        <w:autoSpaceDE w:val="0"/>
        <w:autoSpaceDN w:val="0"/>
        <w:adjustRightInd w:val="0"/>
        <w:spacing w:after="0" w:line="240" w:lineRule="auto"/>
        <w:ind w:firstLine="284"/>
        <w:jc w:val="center"/>
        <w:rPr>
          <w:rFonts w:ascii="Times New Roman" w:hAnsi="Times New Roman"/>
          <w:b/>
          <w:bCs/>
        </w:rPr>
      </w:pPr>
      <w:r w:rsidRPr="00813DF3">
        <w:rPr>
          <w:rFonts w:ascii="Times New Roman" w:hAnsi="Times New Roman"/>
          <w:b/>
          <w:bCs/>
        </w:rPr>
        <w:t>версии 1.</w:t>
      </w:r>
      <w:r w:rsidR="00D00608" w:rsidRPr="00813DF3">
        <w:rPr>
          <w:rFonts w:ascii="Times New Roman" w:hAnsi="Times New Roman"/>
          <w:b/>
          <w:bCs/>
        </w:rPr>
        <w:t>1</w:t>
      </w:r>
      <w:r w:rsidR="007A57F8">
        <w:rPr>
          <w:rFonts w:ascii="Times New Roman" w:hAnsi="Times New Roman"/>
          <w:b/>
          <w:bCs/>
        </w:rPr>
        <w:t>1</w:t>
      </w:r>
      <w:r w:rsidR="00DC44DE" w:rsidRPr="001D2C5E">
        <w:rPr>
          <w:rFonts w:ascii="Times New Roman" w:hAnsi="Times New Roman"/>
          <w:b/>
          <w:bCs/>
        </w:rPr>
        <w:t>3</w:t>
      </w:r>
      <w:r w:rsidR="000F313D" w:rsidRPr="00C4123C">
        <w:rPr>
          <w:rFonts w:ascii="Times New Roman" w:hAnsi="Times New Roman"/>
          <w:b/>
          <w:bCs/>
        </w:rPr>
        <w:t xml:space="preserve"> </w:t>
      </w:r>
      <w:r w:rsidR="00F903B5">
        <w:rPr>
          <w:rFonts w:ascii="Times New Roman" w:hAnsi="Times New Roman"/>
          <w:b/>
          <w:bCs/>
        </w:rPr>
        <w:t xml:space="preserve"> </w:t>
      </w:r>
      <w:r w:rsidRPr="00813DF3">
        <w:rPr>
          <w:rFonts w:ascii="Times New Roman" w:hAnsi="Times New Roman"/>
          <w:b/>
          <w:bCs/>
        </w:rPr>
        <w:t xml:space="preserve">от </w:t>
      </w:r>
      <w:r w:rsidR="00DC44DE" w:rsidRPr="001D2C5E">
        <w:rPr>
          <w:rFonts w:ascii="Times New Roman" w:hAnsi="Times New Roman"/>
          <w:b/>
          <w:bCs/>
        </w:rPr>
        <w:t>11</w:t>
      </w:r>
      <w:r w:rsidRPr="00813DF3">
        <w:rPr>
          <w:rFonts w:ascii="Times New Roman" w:hAnsi="Times New Roman"/>
          <w:b/>
          <w:bCs/>
        </w:rPr>
        <w:t>.</w:t>
      </w:r>
      <w:r w:rsidR="000F313D" w:rsidRPr="00C4123C">
        <w:rPr>
          <w:rFonts w:ascii="Times New Roman" w:hAnsi="Times New Roman"/>
          <w:b/>
          <w:bCs/>
        </w:rPr>
        <w:t>1</w:t>
      </w:r>
      <w:r w:rsidR="00DC44DE" w:rsidRPr="001D2C5E">
        <w:rPr>
          <w:rFonts w:ascii="Times New Roman" w:hAnsi="Times New Roman"/>
          <w:b/>
          <w:bCs/>
        </w:rPr>
        <w:t>1</w:t>
      </w:r>
      <w:r w:rsidR="00192329" w:rsidRPr="00813DF3">
        <w:rPr>
          <w:rFonts w:ascii="Times New Roman" w:hAnsi="Times New Roman"/>
          <w:b/>
          <w:bCs/>
        </w:rPr>
        <w:t>.202</w:t>
      </w:r>
      <w:r w:rsidR="00B070D2" w:rsidRPr="00813DF3">
        <w:rPr>
          <w:rFonts w:ascii="Times New Roman" w:hAnsi="Times New Roman"/>
          <w:b/>
          <w:bCs/>
        </w:rPr>
        <w:t>5</w:t>
      </w:r>
    </w:p>
    <w:p w14:paraId="1751A179" w14:textId="313FC51E" w:rsidR="00EA01C1" w:rsidRPr="00813DF3" w:rsidRDefault="00EA01C1" w:rsidP="00142C88">
      <w:pPr>
        <w:widowControl w:val="0"/>
        <w:autoSpaceDE w:val="0"/>
        <w:autoSpaceDN w:val="0"/>
        <w:adjustRightInd w:val="0"/>
        <w:spacing w:after="0" w:line="240" w:lineRule="auto"/>
        <w:ind w:firstLine="720"/>
        <w:rPr>
          <w:rFonts w:ascii="Times New Roman" w:hAnsi="Times New Roman"/>
        </w:rPr>
      </w:pPr>
    </w:p>
    <w:p w14:paraId="3CD487A0" w14:textId="7B54FB38" w:rsidR="00EA01C1" w:rsidRPr="00813DF3" w:rsidRDefault="00EA01C1" w:rsidP="00142C88">
      <w:pPr>
        <w:widowControl w:val="0"/>
        <w:autoSpaceDE w:val="0"/>
        <w:autoSpaceDN w:val="0"/>
        <w:adjustRightInd w:val="0"/>
        <w:spacing w:after="0" w:line="240" w:lineRule="auto"/>
        <w:ind w:firstLine="720"/>
        <w:rPr>
          <w:rFonts w:ascii="Times New Roman" w:hAnsi="Times New Roman"/>
          <w:b/>
        </w:rPr>
      </w:pPr>
      <w:r w:rsidRPr="00813DF3">
        <w:rPr>
          <w:rFonts w:ascii="Times New Roman" w:hAnsi="Times New Roman"/>
          <w:b/>
        </w:rPr>
        <w:t>Состав:</w:t>
      </w:r>
    </w:p>
    <w:p w14:paraId="4F00C2D9" w14:textId="11AD92F0" w:rsidR="00940526" w:rsidRPr="00813DF3" w:rsidRDefault="00F54A32">
      <w:pPr>
        <w:widowControl w:val="0"/>
        <w:autoSpaceDE w:val="0"/>
        <w:autoSpaceDN w:val="0"/>
        <w:adjustRightInd w:val="0"/>
        <w:spacing w:after="0" w:line="240" w:lineRule="auto"/>
        <w:rPr>
          <w:rFonts w:ascii="Times New Roman" w:hAnsi="Times New Roman"/>
        </w:rPr>
      </w:pPr>
      <w:r w:rsidRPr="00813DF3">
        <w:rPr>
          <w:rFonts w:ascii="Times New Roman" w:hAnsi="Times New Roman"/>
        </w:rPr>
        <w:t>– met_1-</w:t>
      </w:r>
      <w:r w:rsidR="00D00608" w:rsidRPr="00813DF3">
        <w:rPr>
          <w:rFonts w:ascii="Times New Roman" w:hAnsi="Times New Roman"/>
        </w:rPr>
        <w:t>1</w:t>
      </w:r>
      <w:r w:rsidR="007A57F8">
        <w:rPr>
          <w:rFonts w:ascii="Times New Roman" w:hAnsi="Times New Roman"/>
        </w:rPr>
        <w:t>1</w:t>
      </w:r>
      <w:r w:rsidR="00DC44DE" w:rsidRPr="00DC44DE">
        <w:rPr>
          <w:rFonts w:ascii="Times New Roman" w:hAnsi="Times New Roman"/>
        </w:rPr>
        <w:t>3</w:t>
      </w:r>
      <w:r w:rsidRPr="00813DF3">
        <w:rPr>
          <w:rFonts w:ascii="Times New Roman" w:hAnsi="Times New Roman"/>
        </w:rPr>
        <w:t>.cab – модификация метаданных расширения "Отчетность КО" версии 1.</w:t>
      </w:r>
      <w:r w:rsidR="00D00608" w:rsidRPr="00813DF3">
        <w:rPr>
          <w:rFonts w:ascii="Times New Roman" w:hAnsi="Times New Roman"/>
        </w:rPr>
        <w:t>1</w:t>
      </w:r>
      <w:r w:rsidR="007A57F8">
        <w:rPr>
          <w:rFonts w:ascii="Times New Roman" w:hAnsi="Times New Roman"/>
        </w:rPr>
        <w:t>1</w:t>
      </w:r>
      <w:r w:rsidR="00DC44DE" w:rsidRPr="00DC44DE">
        <w:rPr>
          <w:rFonts w:ascii="Times New Roman" w:hAnsi="Times New Roman"/>
        </w:rPr>
        <w:t>3</w:t>
      </w:r>
      <w:r w:rsidR="00021DFB" w:rsidRPr="00813DF3">
        <w:rPr>
          <w:rFonts w:ascii="Times New Roman" w:hAnsi="Times New Roman"/>
        </w:rPr>
        <w:t>.</w:t>
      </w:r>
    </w:p>
    <w:p w14:paraId="6B3FCF27" w14:textId="77777777" w:rsidR="00BE5ACE" w:rsidRPr="00813DF3" w:rsidRDefault="00BE5ACE" w:rsidP="00142C88">
      <w:pPr>
        <w:widowControl w:val="0"/>
        <w:autoSpaceDE w:val="0"/>
        <w:autoSpaceDN w:val="0"/>
        <w:adjustRightInd w:val="0"/>
        <w:spacing w:after="0" w:line="240" w:lineRule="auto"/>
        <w:ind w:firstLine="720"/>
        <w:rPr>
          <w:rFonts w:ascii="Times New Roman" w:hAnsi="Times New Roman"/>
        </w:rPr>
      </w:pPr>
    </w:p>
    <w:p w14:paraId="2C7E53CE" w14:textId="77777777" w:rsidR="002568B8" w:rsidRPr="00813DF3" w:rsidRDefault="002568B8" w:rsidP="00142C88">
      <w:pPr>
        <w:widowControl w:val="0"/>
        <w:autoSpaceDE w:val="0"/>
        <w:autoSpaceDN w:val="0"/>
        <w:adjustRightInd w:val="0"/>
        <w:spacing w:after="0" w:line="240" w:lineRule="auto"/>
        <w:ind w:firstLine="720"/>
        <w:rPr>
          <w:rFonts w:ascii="Times New Roman" w:hAnsi="Times New Roman"/>
        </w:rPr>
      </w:pPr>
    </w:p>
    <w:p w14:paraId="7E1B997F" w14:textId="77777777" w:rsidR="00F94C47" w:rsidRPr="00813DF3" w:rsidRDefault="00F94C47" w:rsidP="00142C88">
      <w:pPr>
        <w:widowControl w:val="0"/>
        <w:autoSpaceDE w:val="0"/>
        <w:autoSpaceDN w:val="0"/>
        <w:adjustRightInd w:val="0"/>
        <w:spacing w:after="0" w:line="240" w:lineRule="auto"/>
        <w:ind w:firstLine="720"/>
        <w:jc w:val="center"/>
        <w:rPr>
          <w:rFonts w:ascii="Times New Roman" w:hAnsi="Times New Roman"/>
          <w:b/>
        </w:rPr>
      </w:pPr>
      <w:r w:rsidRPr="00813DF3">
        <w:rPr>
          <w:rFonts w:ascii="Times New Roman" w:hAnsi="Times New Roman"/>
          <w:b/>
        </w:rPr>
        <w:t>Описание модификации</w:t>
      </w:r>
    </w:p>
    <w:p w14:paraId="3068E689" w14:textId="77777777" w:rsidR="00BF3A67" w:rsidRPr="00813DF3" w:rsidRDefault="00BF3A67" w:rsidP="00BF3A67">
      <w:pPr>
        <w:widowControl w:val="0"/>
        <w:autoSpaceDE w:val="0"/>
        <w:autoSpaceDN w:val="0"/>
        <w:adjustRightInd w:val="0"/>
        <w:spacing w:after="0" w:line="240" w:lineRule="auto"/>
        <w:ind w:firstLine="720"/>
        <w:rPr>
          <w:rFonts w:ascii="Times New Roman" w:hAnsi="Times New Roman"/>
        </w:rPr>
      </w:pPr>
    </w:p>
    <w:p w14:paraId="4360ECB0" w14:textId="77777777" w:rsidR="00BF3A67" w:rsidRPr="00813DF3" w:rsidRDefault="00BF3A67" w:rsidP="00BF3A67">
      <w:pPr>
        <w:pStyle w:val="a6"/>
        <w:numPr>
          <w:ilvl w:val="0"/>
          <w:numId w:val="1"/>
        </w:numPr>
        <w:autoSpaceDE w:val="0"/>
        <w:autoSpaceDN w:val="0"/>
        <w:adjustRightInd w:val="0"/>
        <w:spacing w:after="0" w:line="240" w:lineRule="auto"/>
        <w:ind w:left="0" w:firstLine="0"/>
        <w:jc w:val="both"/>
        <w:rPr>
          <w:rFonts w:ascii="Times New Roman" w:hAnsi="Times New Roman"/>
          <w:bCs/>
        </w:rPr>
      </w:pPr>
      <w:r w:rsidRPr="00813DF3">
        <w:rPr>
          <w:rFonts w:ascii="Times New Roman" w:hAnsi="Times New Roman"/>
          <w:bCs/>
        </w:rPr>
        <w:t>В связи с изменениями требований выполнены доработки следующих форм отчетности:</w:t>
      </w:r>
    </w:p>
    <w:p w14:paraId="76914843" w14:textId="77777777" w:rsidR="00DC44DE" w:rsidRPr="00DC44DE" w:rsidRDefault="00DC44DE" w:rsidP="00DC44DE">
      <w:pPr>
        <w:pStyle w:val="a6"/>
        <w:autoSpaceDE w:val="0"/>
        <w:autoSpaceDN w:val="0"/>
        <w:adjustRightInd w:val="0"/>
        <w:spacing w:after="0" w:line="240" w:lineRule="auto"/>
        <w:ind w:left="644"/>
        <w:jc w:val="both"/>
        <w:rPr>
          <w:rFonts w:ascii="Times New Roman" w:hAnsi="Times New Roman"/>
          <w:bCs/>
        </w:rPr>
      </w:pPr>
      <w:r w:rsidRPr="00DC44DE">
        <w:rPr>
          <w:rFonts w:ascii="Times New Roman" w:hAnsi="Times New Roman"/>
          <w:bCs/>
        </w:rPr>
        <w:t>- 0403201,</w:t>
      </w:r>
    </w:p>
    <w:p w14:paraId="3E8E1B64" w14:textId="77777777" w:rsidR="00DC44DE" w:rsidRPr="00DC44DE" w:rsidRDefault="00DC44DE" w:rsidP="00DC44DE">
      <w:pPr>
        <w:pStyle w:val="a6"/>
        <w:autoSpaceDE w:val="0"/>
        <w:autoSpaceDN w:val="0"/>
        <w:adjustRightInd w:val="0"/>
        <w:spacing w:after="0" w:line="240" w:lineRule="auto"/>
        <w:ind w:left="644"/>
        <w:jc w:val="both"/>
        <w:rPr>
          <w:rFonts w:ascii="Times New Roman" w:hAnsi="Times New Roman"/>
          <w:bCs/>
        </w:rPr>
      </w:pPr>
      <w:r w:rsidRPr="00DC44DE">
        <w:rPr>
          <w:rFonts w:ascii="Times New Roman" w:hAnsi="Times New Roman"/>
          <w:bCs/>
        </w:rPr>
        <w:t>- 0409129,</w:t>
      </w:r>
    </w:p>
    <w:p w14:paraId="6CBD9847" w14:textId="77777777" w:rsidR="00DC44DE" w:rsidRPr="00DC44DE" w:rsidRDefault="00DC44DE" w:rsidP="00DC44DE">
      <w:pPr>
        <w:pStyle w:val="a6"/>
        <w:autoSpaceDE w:val="0"/>
        <w:autoSpaceDN w:val="0"/>
        <w:adjustRightInd w:val="0"/>
        <w:spacing w:after="0" w:line="240" w:lineRule="auto"/>
        <w:ind w:left="644"/>
        <w:jc w:val="both"/>
        <w:rPr>
          <w:rFonts w:ascii="Times New Roman" w:hAnsi="Times New Roman"/>
          <w:bCs/>
        </w:rPr>
      </w:pPr>
      <w:r w:rsidRPr="00DC44DE">
        <w:rPr>
          <w:rFonts w:ascii="Times New Roman" w:hAnsi="Times New Roman"/>
          <w:bCs/>
        </w:rPr>
        <w:t>- 0409718,</w:t>
      </w:r>
    </w:p>
    <w:p w14:paraId="4A0D4FA1" w14:textId="663B55F8" w:rsidR="0079310A" w:rsidRDefault="00DC44DE" w:rsidP="0079310A">
      <w:pPr>
        <w:pStyle w:val="a6"/>
        <w:autoSpaceDE w:val="0"/>
        <w:autoSpaceDN w:val="0"/>
        <w:adjustRightInd w:val="0"/>
        <w:spacing w:after="0" w:line="240" w:lineRule="auto"/>
        <w:ind w:left="644"/>
        <w:jc w:val="both"/>
        <w:rPr>
          <w:rFonts w:ascii="Times New Roman" w:hAnsi="Times New Roman"/>
          <w:bCs/>
        </w:rPr>
      </w:pPr>
      <w:r w:rsidRPr="00DC44DE">
        <w:rPr>
          <w:rFonts w:ascii="Times New Roman" w:hAnsi="Times New Roman"/>
          <w:bCs/>
        </w:rPr>
        <w:t>- 800Р</w:t>
      </w:r>
      <w:r w:rsidR="0079310A">
        <w:rPr>
          <w:rFonts w:ascii="Times New Roman" w:hAnsi="Times New Roman"/>
          <w:bCs/>
        </w:rPr>
        <w:t>.</w:t>
      </w:r>
    </w:p>
    <w:p w14:paraId="14E4C94D" w14:textId="77777777" w:rsidR="00BF3A67" w:rsidRPr="00BF3A67" w:rsidRDefault="00BF3A67" w:rsidP="00BF3A67">
      <w:pPr>
        <w:widowControl w:val="0"/>
        <w:autoSpaceDE w:val="0"/>
        <w:autoSpaceDN w:val="0"/>
        <w:adjustRightInd w:val="0"/>
        <w:spacing w:after="0" w:line="240" w:lineRule="auto"/>
        <w:ind w:firstLine="720"/>
        <w:jc w:val="both"/>
        <w:rPr>
          <w:rFonts w:ascii="Times New Roman" w:hAnsi="Times New Roman"/>
        </w:rPr>
      </w:pPr>
    </w:p>
    <w:p w14:paraId="157488DE" w14:textId="77777777" w:rsidR="00BF3A67" w:rsidRPr="00813DF3" w:rsidRDefault="00BF3A67" w:rsidP="00BF3A67">
      <w:pPr>
        <w:widowControl w:val="0"/>
        <w:autoSpaceDE w:val="0"/>
        <w:autoSpaceDN w:val="0"/>
        <w:adjustRightInd w:val="0"/>
        <w:spacing w:after="0" w:line="240" w:lineRule="auto"/>
        <w:ind w:firstLine="720"/>
        <w:jc w:val="both"/>
        <w:rPr>
          <w:rFonts w:ascii="Times New Roman" w:hAnsi="Times New Roman"/>
        </w:rPr>
      </w:pPr>
      <w:r w:rsidRPr="00813DF3">
        <w:rPr>
          <w:rFonts w:ascii="Times New Roman" w:hAnsi="Times New Roman"/>
        </w:rPr>
        <w:t xml:space="preserve">Обращаем внимание, что описание правил контроля, включая выполненные изменения, поставляется в составе обновления метаданных, и доступно для каждой выбранной формы отчётности в пространстве идентификации расширения "Отчетность КО" по кнопке </w:t>
      </w:r>
      <w:r w:rsidRPr="00813DF3">
        <w:rPr>
          <w:rFonts w:ascii="Times New Roman" w:hAnsi="Times New Roman"/>
          <w:noProof/>
        </w:rPr>
        <w:drawing>
          <wp:inline distT="0" distB="0" distL="0" distR="0" wp14:anchorId="1D8A4A0D" wp14:editId="5D479EAD">
            <wp:extent cx="181905" cy="160916"/>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80076" cy="159298"/>
                    </a:xfrm>
                    <a:prstGeom prst="rect">
                      <a:avLst/>
                    </a:prstGeom>
                  </pic:spPr>
                </pic:pic>
              </a:graphicData>
            </a:graphic>
          </wp:inline>
        </w:drawing>
      </w:r>
      <w:r w:rsidRPr="00813DF3">
        <w:rPr>
          <w:rFonts w:ascii="Times New Roman" w:hAnsi="Times New Roman"/>
        </w:rPr>
        <w:t>, пункт выпадающего меню - "Правила контроля".</w:t>
      </w:r>
    </w:p>
    <w:p w14:paraId="32B366F2" w14:textId="77777777" w:rsidR="00BF3A67" w:rsidRPr="00813DF3" w:rsidRDefault="00BF3A67" w:rsidP="00BF3A67">
      <w:pPr>
        <w:widowControl w:val="0"/>
        <w:autoSpaceDE w:val="0"/>
        <w:autoSpaceDN w:val="0"/>
        <w:adjustRightInd w:val="0"/>
        <w:spacing w:after="0" w:line="240" w:lineRule="auto"/>
        <w:ind w:firstLine="720"/>
        <w:jc w:val="both"/>
        <w:rPr>
          <w:rFonts w:ascii="Times New Roman" w:hAnsi="Times New Roman"/>
        </w:rPr>
      </w:pPr>
      <w:r w:rsidRPr="00813DF3">
        <w:rPr>
          <w:rFonts w:ascii="Times New Roman" w:hAnsi="Times New Roman"/>
        </w:rPr>
        <w:t xml:space="preserve">Актуальные </w:t>
      </w:r>
      <w:proofErr w:type="spellStart"/>
      <w:r w:rsidRPr="00813DF3">
        <w:rPr>
          <w:rFonts w:ascii="Times New Roman" w:hAnsi="Times New Roman"/>
        </w:rPr>
        <w:t>xsd</w:t>
      </w:r>
      <w:proofErr w:type="spellEnd"/>
      <w:r w:rsidRPr="00813DF3">
        <w:rPr>
          <w:rFonts w:ascii="Times New Roman" w:hAnsi="Times New Roman"/>
        </w:rPr>
        <w:t>-схемы и их описания доступны для скачивания в сети Интернет на сайте Банка России:</w:t>
      </w:r>
    </w:p>
    <w:p w14:paraId="27811188" w14:textId="7652211B" w:rsidR="00BF3A67" w:rsidRPr="00813DF3" w:rsidRDefault="00A325FF" w:rsidP="00BF3A67">
      <w:pPr>
        <w:tabs>
          <w:tab w:val="left" w:pos="1455"/>
        </w:tabs>
        <w:autoSpaceDE w:val="0"/>
        <w:autoSpaceDN w:val="0"/>
        <w:adjustRightInd w:val="0"/>
        <w:spacing w:after="0" w:line="240" w:lineRule="auto"/>
        <w:ind w:firstLine="709"/>
        <w:jc w:val="both"/>
        <w:rPr>
          <w:rFonts w:ascii="Times New Roman" w:hAnsi="Times New Roman"/>
          <w:bCs/>
        </w:rPr>
      </w:pPr>
      <w:hyperlink r:id="rId7" w:history="1">
        <w:r w:rsidR="00BF3A67" w:rsidRPr="00813DF3">
          <w:rPr>
            <w:rStyle w:val="a3"/>
            <w:rFonts w:ascii="Times New Roman" w:eastAsia="Times New Roman" w:hAnsi="Times New Roman"/>
            <w:iCs/>
          </w:rPr>
          <w:t>https://www.cbr.ru/lk_uio/fcsm/opisanie-formatov-elektronnykh-soobscheniy/</w:t>
        </w:r>
      </w:hyperlink>
    </w:p>
    <w:p w14:paraId="1C875F3C" w14:textId="77777777" w:rsidR="00525361" w:rsidRPr="00B14AE8" w:rsidRDefault="00525361" w:rsidP="008B6A7E">
      <w:pPr>
        <w:widowControl w:val="0"/>
        <w:autoSpaceDE w:val="0"/>
        <w:autoSpaceDN w:val="0"/>
        <w:adjustRightInd w:val="0"/>
        <w:spacing w:after="0" w:line="240" w:lineRule="auto"/>
        <w:jc w:val="both"/>
        <w:rPr>
          <w:rFonts w:ascii="Times New Roman" w:hAnsi="Times New Roman"/>
        </w:rPr>
      </w:pPr>
    </w:p>
    <w:p w14:paraId="3F485206" w14:textId="77777777" w:rsidR="00BF3A67" w:rsidRPr="00813DF3" w:rsidRDefault="00BF3A67" w:rsidP="00BF3A67">
      <w:pPr>
        <w:pStyle w:val="a6"/>
        <w:numPr>
          <w:ilvl w:val="0"/>
          <w:numId w:val="1"/>
        </w:numPr>
        <w:autoSpaceDE w:val="0"/>
        <w:autoSpaceDN w:val="0"/>
        <w:adjustRightInd w:val="0"/>
        <w:spacing w:after="0" w:line="240" w:lineRule="auto"/>
        <w:ind w:left="0" w:firstLine="0"/>
        <w:jc w:val="both"/>
        <w:rPr>
          <w:rFonts w:ascii="Times New Roman" w:hAnsi="Times New Roman"/>
          <w:bCs/>
        </w:rPr>
      </w:pPr>
      <w:r w:rsidRPr="00813DF3">
        <w:rPr>
          <w:rFonts w:ascii="Times New Roman" w:hAnsi="Times New Roman"/>
          <w:bCs/>
        </w:rPr>
        <w:t>Перечень доработок форм отчётности, включая доработки по поступившим замечаниям и предложениям:</w:t>
      </w:r>
    </w:p>
    <w:p w14:paraId="1F114005" w14:textId="77777777" w:rsidR="00F2431D" w:rsidRDefault="00F2431D" w:rsidP="00C4552C">
      <w:pPr>
        <w:widowControl w:val="0"/>
        <w:autoSpaceDE w:val="0"/>
        <w:autoSpaceDN w:val="0"/>
        <w:adjustRightInd w:val="0"/>
        <w:spacing w:after="0" w:line="240" w:lineRule="auto"/>
        <w:contextualSpacing/>
        <w:rPr>
          <w:rFonts w:ascii="Times New Roman" w:hAnsi="Times New Roman"/>
        </w:rPr>
      </w:pPr>
    </w:p>
    <w:p w14:paraId="35A7D44C" w14:textId="11816E51" w:rsidR="008E3F2A" w:rsidRPr="00A71828" w:rsidRDefault="008E3F2A" w:rsidP="008E3F2A">
      <w:pPr>
        <w:widowControl w:val="0"/>
        <w:autoSpaceDE w:val="0"/>
        <w:autoSpaceDN w:val="0"/>
        <w:adjustRightInd w:val="0"/>
        <w:spacing w:after="0" w:line="240" w:lineRule="auto"/>
        <w:contextualSpacing/>
        <w:rPr>
          <w:rFonts w:ascii="Times New Roman" w:hAnsi="Times New Roman"/>
        </w:rPr>
      </w:pPr>
      <w:r>
        <w:rPr>
          <w:rFonts w:ascii="Times New Roman" w:hAnsi="Times New Roman"/>
        </w:rPr>
        <w:t>Форма 0403201</w:t>
      </w:r>
    </w:p>
    <w:p w14:paraId="0288374D" w14:textId="4A0554B2" w:rsidR="008E3F2A" w:rsidRPr="00A71828"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C3F82">
        <w:rPr>
          <w:rFonts w:ascii="Times New Roman" w:hAnsi="Times New Roman"/>
        </w:rPr>
        <w:t xml:space="preserve">В связи с изменениями требований </w:t>
      </w:r>
      <w:r>
        <w:rPr>
          <w:rFonts w:ascii="Times New Roman" w:hAnsi="Times New Roman"/>
        </w:rPr>
        <w:t>д</w:t>
      </w:r>
      <w:r w:rsidRPr="00732903">
        <w:rPr>
          <w:rFonts w:ascii="Times New Roman" w:hAnsi="Times New Roman"/>
        </w:rPr>
        <w:t>оработан</w:t>
      </w:r>
      <w:r>
        <w:rPr>
          <w:rFonts w:ascii="Times New Roman" w:hAnsi="Times New Roman"/>
        </w:rPr>
        <w:t xml:space="preserve"> контроль по </w:t>
      </w:r>
      <w:r w:rsidRPr="00A71828">
        <w:rPr>
          <w:rFonts w:ascii="Times New Roman" w:hAnsi="Times New Roman"/>
        </w:rPr>
        <w:t>правил</w:t>
      </w:r>
      <w:r>
        <w:rPr>
          <w:rFonts w:ascii="Times New Roman" w:hAnsi="Times New Roman"/>
        </w:rPr>
        <w:t>у</w:t>
      </w:r>
      <w:r w:rsidRPr="00A71828">
        <w:rPr>
          <w:rFonts w:ascii="Times New Roman" w:hAnsi="Times New Roman"/>
        </w:rPr>
        <w:t xml:space="preserve"> 1111</w:t>
      </w:r>
      <w:r>
        <w:rPr>
          <w:rFonts w:ascii="Times New Roman" w:hAnsi="Times New Roman"/>
        </w:rPr>
        <w:t>:</w:t>
      </w:r>
      <w:r w:rsidRPr="008E3F2A">
        <w:rPr>
          <w:rFonts w:ascii="Times New Roman" w:hAnsi="Times New Roman"/>
        </w:rPr>
        <w:t xml:space="preserve"> данные по классификатору SSPS </w:t>
      </w:r>
      <w:r w:rsidR="00DC7BD8">
        <w:rPr>
          <w:rFonts w:ascii="Times New Roman" w:hAnsi="Times New Roman"/>
        </w:rPr>
        <w:t xml:space="preserve">теперь </w:t>
      </w:r>
      <w:r w:rsidRPr="008E3F2A">
        <w:rPr>
          <w:rFonts w:ascii="Times New Roman" w:hAnsi="Times New Roman"/>
        </w:rPr>
        <w:t>бер</w:t>
      </w:r>
      <w:r>
        <w:rPr>
          <w:rFonts w:ascii="Times New Roman" w:hAnsi="Times New Roman"/>
        </w:rPr>
        <w:t>у</w:t>
      </w:r>
      <w:r w:rsidRPr="008E3F2A">
        <w:rPr>
          <w:rFonts w:ascii="Times New Roman" w:hAnsi="Times New Roman"/>
        </w:rPr>
        <w:t>тся на последний день отчетного квартала</w:t>
      </w:r>
      <w:r w:rsidRPr="00A71828">
        <w:rPr>
          <w:rFonts w:ascii="Times New Roman" w:hAnsi="Times New Roman"/>
        </w:rPr>
        <w:t>.</w:t>
      </w:r>
    </w:p>
    <w:p w14:paraId="20A85B0D" w14:textId="77777777"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8674A">
        <w:rPr>
          <w:rFonts w:ascii="Times New Roman" w:hAnsi="Times New Roman"/>
        </w:rPr>
        <w:t>Обновлено описание правил контроля.</w:t>
      </w:r>
    </w:p>
    <w:p w14:paraId="16E04AF2" w14:textId="77777777" w:rsidR="008E3F2A" w:rsidRDefault="008E3F2A" w:rsidP="00C4552C">
      <w:pPr>
        <w:widowControl w:val="0"/>
        <w:autoSpaceDE w:val="0"/>
        <w:autoSpaceDN w:val="0"/>
        <w:adjustRightInd w:val="0"/>
        <w:spacing w:after="0" w:line="240" w:lineRule="auto"/>
        <w:contextualSpacing/>
        <w:rPr>
          <w:rFonts w:ascii="Times New Roman" w:hAnsi="Times New Roman"/>
        </w:rPr>
      </w:pPr>
    </w:p>
    <w:p w14:paraId="15B820E9" w14:textId="01668241" w:rsidR="008E3F2A" w:rsidRPr="007D7910" w:rsidRDefault="008E3F2A" w:rsidP="008E3F2A">
      <w:pPr>
        <w:widowControl w:val="0"/>
        <w:autoSpaceDE w:val="0"/>
        <w:autoSpaceDN w:val="0"/>
        <w:adjustRightInd w:val="0"/>
        <w:spacing w:after="0" w:line="240" w:lineRule="auto"/>
        <w:contextualSpacing/>
        <w:rPr>
          <w:rFonts w:ascii="Times New Roman" w:hAnsi="Times New Roman"/>
        </w:rPr>
      </w:pPr>
      <w:r>
        <w:rPr>
          <w:rFonts w:ascii="Times New Roman" w:hAnsi="Times New Roman"/>
        </w:rPr>
        <w:t>Форма 0409053</w:t>
      </w:r>
    </w:p>
    <w:p w14:paraId="685BEDE6" w14:textId="51408F9D" w:rsidR="008E3F2A" w:rsidRPr="00732903"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732903">
        <w:rPr>
          <w:rFonts w:ascii="Times New Roman" w:hAnsi="Times New Roman"/>
        </w:rPr>
        <w:t>Скорректирован</w:t>
      </w:r>
      <w:r>
        <w:rPr>
          <w:rFonts w:ascii="Times New Roman" w:hAnsi="Times New Roman"/>
        </w:rPr>
        <w:t xml:space="preserve"> </w:t>
      </w:r>
      <w:r w:rsidRPr="00732903">
        <w:rPr>
          <w:rFonts w:ascii="Times New Roman" w:hAnsi="Times New Roman"/>
        </w:rPr>
        <w:t>контрол</w:t>
      </w:r>
      <w:r>
        <w:rPr>
          <w:rFonts w:ascii="Times New Roman" w:hAnsi="Times New Roman"/>
        </w:rPr>
        <w:t xml:space="preserve">ь по </w:t>
      </w:r>
      <w:r w:rsidRPr="00732903">
        <w:rPr>
          <w:rFonts w:ascii="Times New Roman" w:hAnsi="Times New Roman"/>
        </w:rPr>
        <w:t>правила</w:t>
      </w:r>
      <w:r>
        <w:rPr>
          <w:rFonts w:ascii="Times New Roman" w:hAnsi="Times New Roman"/>
        </w:rPr>
        <w:t>м</w:t>
      </w:r>
      <w:r w:rsidRPr="00732903">
        <w:rPr>
          <w:rFonts w:ascii="Times New Roman" w:hAnsi="Times New Roman"/>
        </w:rPr>
        <w:t xml:space="preserve"> 166, 173, 210, 981, 985, 1041, 1051, 1080, 1240, 1310 и 1320</w:t>
      </w:r>
      <w:r>
        <w:rPr>
          <w:rFonts w:ascii="Times New Roman" w:hAnsi="Times New Roman"/>
        </w:rPr>
        <w:t xml:space="preserve"> </w:t>
      </w:r>
      <w:r w:rsidRPr="00BC3F82">
        <w:rPr>
          <w:rFonts w:ascii="Times New Roman" w:hAnsi="Times New Roman"/>
        </w:rPr>
        <w:t xml:space="preserve">с отчетной даты </w:t>
      </w:r>
      <w:r w:rsidRPr="00732903">
        <w:rPr>
          <w:rFonts w:ascii="Times New Roman" w:hAnsi="Times New Roman"/>
        </w:rPr>
        <w:t>02.01.2026.</w:t>
      </w:r>
    </w:p>
    <w:p w14:paraId="08355765" w14:textId="77777777"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8674A">
        <w:rPr>
          <w:rFonts w:ascii="Times New Roman" w:hAnsi="Times New Roman"/>
        </w:rPr>
        <w:t>Обновлено описание правил контроля.</w:t>
      </w:r>
    </w:p>
    <w:p w14:paraId="7FA89884" w14:textId="77777777" w:rsidR="008E3F2A" w:rsidRDefault="008E3F2A" w:rsidP="008E3F2A">
      <w:pPr>
        <w:widowControl w:val="0"/>
        <w:autoSpaceDE w:val="0"/>
        <w:autoSpaceDN w:val="0"/>
        <w:adjustRightInd w:val="0"/>
        <w:spacing w:after="0" w:line="240" w:lineRule="auto"/>
        <w:contextualSpacing/>
        <w:rPr>
          <w:rFonts w:ascii="Times New Roman" w:hAnsi="Times New Roman"/>
        </w:rPr>
      </w:pPr>
    </w:p>
    <w:p w14:paraId="72715A38" w14:textId="5BE00F9E" w:rsidR="008E3F2A" w:rsidRPr="001C53E2" w:rsidRDefault="008E3F2A" w:rsidP="008E3F2A">
      <w:pPr>
        <w:widowControl w:val="0"/>
        <w:autoSpaceDE w:val="0"/>
        <w:autoSpaceDN w:val="0"/>
        <w:adjustRightInd w:val="0"/>
        <w:spacing w:after="0" w:line="240" w:lineRule="auto"/>
        <w:contextualSpacing/>
        <w:rPr>
          <w:rFonts w:ascii="Times New Roman" w:hAnsi="Times New Roman"/>
        </w:rPr>
      </w:pPr>
      <w:r w:rsidRPr="001C53E2">
        <w:rPr>
          <w:rFonts w:ascii="Times New Roman" w:hAnsi="Times New Roman"/>
        </w:rPr>
        <w:t>Форма 0409129</w:t>
      </w:r>
    </w:p>
    <w:p w14:paraId="452235A2" w14:textId="573F463C"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C3F82">
        <w:rPr>
          <w:rFonts w:ascii="Times New Roman" w:hAnsi="Times New Roman"/>
        </w:rPr>
        <w:t>В связи с изменениями требований с отчетной даты 0</w:t>
      </w:r>
      <w:r>
        <w:rPr>
          <w:rFonts w:ascii="Times New Roman" w:hAnsi="Times New Roman"/>
        </w:rPr>
        <w:t>1</w:t>
      </w:r>
      <w:r w:rsidRPr="00BC3F82">
        <w:rPr>
          <w:rFonts w:ascii="Times New Roman" w:hAnsi="Times New Roman"/>
        </w:rPr>
        <w:t>.0</w:t>
      </w:r>
      <w:r>
        <w:rPr>
          <w:rFonts w:ascii="Times New Roman" w:hAnsi="Times New Roman"/>
        </w:rPr>
        <w:t>2</w:t>
      </w:r>
      <w:r w:rsidRPr="00BC3F82">
        <w:rPr>
          <w:rFonts w:ascii="Times New Roman" w:hAnsi="Times New Roman"/>
        </w:rPr>
        <w:t>.202</w:t>
      </w:r>
      <w:r>
        <w:rPr>
          <w:rFonts w:ascii="Times New Roman" w:hAnsi="Times New Roman"/>
        </w:rPr>
        <w:t>6:</w:t>
      </w:r>
    </w:p>
    <w:p w14:paraId="4C7062BD" w14:textId="0DC5FDDC" w:rsidR="008E3F2A" w:rsidRPr="00B8674A" w:rsidRDefault="008E3F2A" w:rsidP="008E3F2A">
      <w:pPr>
        <w:widowControl w:val="0"/>
        <w:autoSpaceDE w:val="0"/>
        <w:autoSpaceDN w:val="0"/>
        <w:adjustRightInd w:val="0"/>
        <w:spacing w:after="0" w:line="240" w:lineRule="auto"/>
        <w:contextualSpacing/>
        <w:rPr>
          <w:rFonts w:ascii="Times New Roman" w:hAnsi="Times New Roman"/>
        </w:rPr>
      </w:pPr>
      <w:r w:rsidRPr="00B8674A">
        <w:rPr>
          <w:rFonts w:ascii="Times New Roman" w:hAnsi="Times New Roman"/>
        </w:rPr>
        <w:t xml:space="preserve">- добавлена </w:t>
      </w:r>
      <w:proofErr w:type="spellStart"/>
      <w:r w:rsidRPr="00B8674A">
        <w:rPr>
          <w:rFonts w:ascii="Times New Roman" w:hAnsi="Times New Roman"/>
        </w:rPr>
        <w:t>xsd</w:t>
      </w:r>
      <w:proofErr w:type="spellEnd"/>
      <w:r w:rsidRPr="00B8674A">
        <w:rPr>
          <w:rFonts w:ascii="Times New Roman" w:hAnsi="Times New Roman"/>
        </w:rPr>
        <w:t>-схема версии v</w:t>
      </w:r>
      <w:r>
        <w:rPr>
          <w:rFonts w:ascii="Times New Roman" w:hAnsi="Times New Roman"/>
        </w:rPr>
        <w:t>7</w:t>
      </w:r>
      <w:r w:rsidRPr="00962B70">
        <w:rPr>
          <w:rFonts w:ascii="Times New Roman" w:hAnsi="Times New Roman"/>
        </w:rPr>
        <w:t>.0.4.5</w:t>
      </w:r>
      <w:r w:rsidRPr="00B8674A">
        <w:rPr>
          <w:rFonts w:ascii="Times New Roman" w:hAnsi="Times New Roman"/>
        </w:rPr>
        <w:t>;</w:t>
      </w:r>
    </w:p>
    <w:p w14:paraId="0E88D32A" w14:textId="77777777" w:rsidR="008E3F2A" w:rsidRPr="00B8674A" w:rsidRDefault="008E3F2A" w:rsidP="008E3F2A">
      <w:pPr>
        <w:widowControl w:val="0"/>
        <w:autoSpaceDE w:val="0"/>
        <w:autoSpaceDN w:val="0"/>
        <w:adjustRightInd w:val="0"/>
        <w:spacing w:after="0" w:line="240" w:lineRule="auto"/>
        <w:contextualSpacing/>
        <w:rPr>
          <w:rFonts w:ascii="Times New Roman" w:hAnsi="Times New Roman"/>
        </w:rPr>
      </w:pPr>
      <w:r w:rsidRPr="00B8674A">
        <w:rPr>
          <w:rFonts w:ascii="Times New Roman" w:hAnsi="Times New Roman"/>
        </w:rPr>
        <w:t xml:space="preserve">- доработаны формирование и загрузка </w:t>
      </w:r>
      <w:proofErr w:type="spellStart"/>
      <w:r w:rsidRPr="00B8674A">
        <w:rPr>
          <w:rFonts w:ascii="Times New Roman" w:hAnsi="Times New Roman"/>
        </w:rPr>
        <w:t>xml</w:t>
      </w:r>
      <w:proofErr w:type="spellEnd"/>
      <w:r w:rsidRPr="00B8674A">
        <w:rPr>
          <w:rFonts w:ascii="Times New Roman" w:hAnsi="Times New Roman"/>
        </w:rPr>
        <w:t>-файла;</w:t>
      </w:r>
    </w:p>
    <w:p w14:paraId="3219B851" w14:textId="21A7EC66" w:rsidR="008E3F2A" w:rsidRPr="00B8674A" w:rsidRDefault="008E3F2A" w:rsidP="008E3F2A">
      <w:pPr>
        <w:widowControl w:val="0"/>
        <w:autoSpaceDE w:val="0"/>
        <w:autoSpaceDN w:val="0"/>
        <w:adjustRightInd w:val="0"/>
        <w:spacing w:after="0" w:line="240" w:lineRule="auto"/>
        <w:contextualSpacing/>
        <w:rPr>
          <w:rFonts w:ascii="Times New Roman" w:hAnsi="Times New Roman"/>
        </w:rPr>
      </w:pPr>
      <w:r w:rsidRPr="00B8674A">
        <w:rPr>
          <w:rFonts w:ascii="Times New Roman" w:hAnsi="Times New Roman"/>
        </w:rPr>
        <w:t>- доработана экранная форма</w:t>
      </w:r>
      <w:r>
        <w:rPr>
          <w:rFonts w:ascii="Times New Roman" w:hAnsi="Times New Roman"/>
        </w:rPr>
        <w:t>;</w:t>
      </w:r>
    </w:p>
    <w:p w14:paraId="59A6AE1A" w14:textId="77777777" w:rsidR="008E3F2A" w:rsidRPr="00B8674A" w:rsidRDefault="008E3F2A" w:rsidP="008E3F2A">
      <w:pPr>
        <w:widowControl w:val="0"/>
        <w:autoSpaceDE w:val="0"/>
        <w:autoSpaceDN w:val="0"/>
        <w:adjustRightInd w:val="0"/>
        <w:spacing w:after="0" w:line="240" w:lineRule="auto"/>
        <w:contextualSpacing/>
        <w:rPr>
          <w:rFonts w:ascii="Times New Roman" w:hAnsi="Times New Roman"/>
        </w:rPr>
      </w:pPr>
      <w:r w:rsidRPr="00B8674A">
        <w:rPr>
          <w:rFonts w:ascii="Times New Roman" w:hAnsi="Times New Roman"/>
        </w:rPr>
        <w:t>- доработана печатная форма;</w:t>
      </w:r>
    </w:p>
    <w:p w14:paraId="7A43E4B1" w14:textId="5D912F61" w:rsidR="008E3F2A" w:rsidRDefault="008E3F2A" w:rsidP="008E3F2A">
      <w:pPr>
        <w:widowControl w:val="0"/>
        <w:autoSpaceDE w:val="0"/>
        <w:autoSpaceDN w:val="0"/>
        <w:adjustRightInd w:val="0"/>
        <w:spacing w:after="0" w:line="240" w:lineRule="auto"/>
        <w:contextualSpacing/>
      </w:pPr>
      <w:r>
        <w:rPr>
          <w:rFonts w:ascii="Times New Roman" w:hAnsi="Times New Roman"/>
        </w:rPr>
        <w:t>- доработан контроль.</w:t>
      </w:r>
    </w:p>
    <w:p w14:paraId="3F486DB3" w14:textId="77777777"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8674A">
        <w:rPr>
          <w:rFonts w:ascii="Times New Roman" w:hAnsi="Times New Roman"/>
        </w:rPr>
        <w:t>Обновлено описание правил контроля.</w:t>
      </w:r>
    </w:p>
    <w:p w14:paraId="7F9712B2" w14:textId="77777777" w:rsidR="008E3F2A" w:rsidRDefault="008E3F2A" w:rsidP="00C4552C">
      <w:pPr>
        <w:widowControl w:val="0"/>
        <w:autoSpaceDE w:val="0"/>
        <w:autoSpaceDN w:val="0"/>
        <w:adjustRightInd w:val="0"/>
        <w:spacing w:after="0" w:line="240" w:lineRule="auto"/>
        <w:contextualSpacing/>
        <w:rPr>
          <w:rFonts w:ascii="Times New Roman" w:hAnsi="Times New Roman"/>
        </w:rPr>
      </w:pPr>
    </w:p>
    <w:p w14:paraId="4F982A8D" w14:textId="77777777" w:rsidR="008E3F2A" w:rsidRPr="00732903" w:rsidRDefault="008E3F2A" w:rsidP="008E3F2A">
      <w:pPr>
        <w:widowControl w:val="0"/>
        <w:autoSpaceDE w:val="0"/>
        <w:autoSpaceDN w:val="0"/>
        <w:adjustRightInd w:val="0"/>
        <w:spacing w:after="0" w:line="240" w:lineRule="auto"/>
        <w:contextualSpacing/>
        <w:rPr>
          <w:rFonts w:ascii="Times New Roman" w:hAnsi="Times New Roman"/>
        </w:rPr>
      </w:pPr>
      <w:r w:rsidRPr="00732903">
        <w:rPr>
          <w:rFonts w:ascii="Times New Roman" w:hAnsi="Times New Roman"/>
        </w:rPr>
        <w:t>Форма 0409155</w:t>
      </w:r>
    </w:p>
    <w:p w14:paraId="2B9A9234" w14:textId="60588E78" w:rsidR="008E3F2A" w:rsidRPr="00732903"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732903">
        <w:rPr>
          <w:rFonts w:ascii="Times New Roman" w:hAnsi="Times New Roman"/>
        </w:rPr>
        <w:t>Доработан</w:t>
      </w:r>
      <w:r>
        <w:rPr>
          <w:rFonts w:ascii="Times New Roman" w:hAnsi="Times New Roman"/>
        </w:rPr>
        <w:t xml:space="preserve"> </w:t>
      </w:r>
      <w:r w:rsidRPr="00732903">
        <w:rPr>
          <w:rFonts w:ascii="Times New Roman" w:hAnsi="Times New Roman"/>
        </w:rPr>
        <w:t>контрол</w:t>
      </w:r>
      <w:r>
        <w:rPr>
          <w:rFonts w:ascii="Times New Roman" w:hAnsi="Times New Roman"/>
        </w:rPr>
        <w:t>ь п</w:t>
      </w:r>
      <w:r w:rsidRPr="00732903">
        <w:rPr>
          <w:rFonts w:ascii="Times New Roman" w:hAnsi="Times New Roman"/>
        </w:rPr>
        <w:t>о правил</w:t>
      </w:r>
      <w:r>
        <w:rPr>
          <w:rFonts w:ascii="Times New Roman" w:hAnsi="Times New Roman"/>
        </w:rPr>
        <w:t>у</w:t>
      </w:r>
      <w:r w:rsidRPr="00732903">
        <w:rPr>
          <w:rFonts w:ascii="Times New Roman" w:hAnsi="Times New Roman"/>
        </w:rPr>
        <w:t xml:space="preserve"> 252.</w:t>
      </w:r>
    </w:p>
    <w:p w14:paraId="4C453D74" w14:textId="77777777" w:rsidR="008E3F2A" w:rsidRDefault="008E3F2A" w:rsidP="00C4552C">
      <w:pPr>
        <w:widowControl w:val="0"/>
        <w:autoSpaceDE w:val="0"/>
        <w:autoSpaceDN w:val="0"/>
        <w:adjustRightInd w:val="0"/>
        <w:spacing w:after="0" w:line="240" w:lineRule="auto"/>
        <w:contextualSpacing/>
        <w:rPr>
          <w:rFonts w:ascii="Times New Roman" w:hAnsi="Times New Roman"/>
        </w:rPr>
      </w:pPr>
    </w:p>
    <w:p w14:paraId="373EC79F" w14:textId="77777777" w:rsidR="008E3F2A" w:rsidRPr="00A71828" w:rsidRDefault="008E3F2A" w:rsidP="008E3F2A">
      <w:pPr>
        <w:widowControl w:val="0"/>
        <w:autoSpaceDE w:val="0"/>
        <w:autoSpaceDN w:val="0"/>
        <w:adjustRightInd w:val="0"/>
        <w:spacing w:after="0" w:line="240" w:lineRule="auto"/>
        <w:contextualSpacing/>
        <w:rPr>
          <w:rFonts w:ascii="Times New Roman" w:hAnsi="Times New Roman"/>
        </w:rPr>
      </w:pPr>
      <w:r w:rsidRPr="00A71828">
        <w:rPr>
          <w:rFonts w:ascii="Times New Roman" w:hAnsi="Times New Roman"/>
        </w:rPr>
        <w:t>Форма 0409310</w:t>
      </w:r>
    </w:p>
    <w:p w14:paraId="00CD8594" w14:textId="23C3BF24"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Pr>
          <w:rFonts w:ascii="Times New Roman" w:hAnsi="Times New Roman"/>
        </w:rPr>
        <w:t xml:space="preserve">Доработан контроль по </w:t>
      </w:r>
      <w:r w:rsidRPr="0064383C">
        <w:rPr>
          <w:rFonts w:ascii="Times New Roman" w:hAnsi="Times New Roman"/>
        </w:rPr>
        <w:t>правил</w:t>
      </w:r>
      <w:r>
        <w:rPr>
          <w:rFonts w:ascii="Times New Roman" w:hAnsi="Times New Roman"/>
        </w:rPr>
        <w:t>ам</w:t>
      </w:r>
      <w:r w:rsidRPr="0064383C">
        <w:rPr>
          <w:rFonts w:ascii="Times New Roman" w:hAnsi="Times New Roman"/>
        </w:rPr>
        <w:t xml:space="preserve"> 1162</w:t>
      </w:r>
      <w:r>
        <w:rPr>
          <w:rFonts w:ascii="Times New Roman" w:hAnsi="Times New Roman"/>
        </w:rPr>
        <w:t xml:space="preserve"> и</w:t>
      </w:r>
      <w:r w:rsidRPr="0064383C">
        <w:rPr>
          <w:rFonts w:ascii="Times New Roman" w:hAnsi="Times New Roman"/>
        </w:rPr>
        <w:t xml:space="preserve"> 1163</w:t>
      </w:r>
      <w:r>
        <w:rPr>
          <w:rFonts w:ascii="Times New Roman" w:hAnsi="Times New Roman"/>
        </w:rPr>
        <w:t xml:space="preserve">: </w:t>
      </w:r>
      <w:r w:rsidR="00DC7BD8">
        <w:rPr>
          <w:rFonts w:ascii="Times New Roman" w:hAnsi="Times New Roman"/>
        </w:rPr>
        <w:t xml:space="preserve">теперь </w:t>
      </w:r>
      <w:r w:rsidRPr="0064383C">
        <w:rPr>
          <w:rFonts w:ascii="Times New Roman" w:hAnsi="Times New Roman"/>
        </w:rPr>
        <w:t>контролиру</w:t>
      </w:r>
      <w:r>
        <w:rPr>
          <w:rFonts w:ascii="Times New Roman" w:hAnsi="Times New Roman"/>
        </w:rPr>
        <w:t>е</w:t>
      </w:r>
      <w:r w:rsidRPr="0064383C">
        <w:rPr>
          <w:rFonts w:ascii="Times New Roman" w:hAnsi="Times New Roman"/>
        </w:rPr>
        <w:t>т</w:t>
      </w:r>
      <w:r>
        <w:rPr>
          <w:rFonts w:ascii="Times New Roman" w:hAnsi="Times New Roman"/>
        </w:rPr>
        <w:t>ся</w:t>
      </w:r>
      <w:r w:rsidRPr="0064383C">
        <w:rPr>
          <w:rFonts w:ascii="Times New Roman" w:hAnsi="Times New Roman"/>
        </w:rPr>
        <w:t xml:space="preserve"> совпадение</w:t>
      </w:r>
      <w:r w:rsidR="0068589B">
        <w:rPr>
          <w:rFonts w:ascii="Times New Roman" w:hAnsi="Times New Roman"/>
        </w:rPr>
        <w:t xml:space="preserve"> для</w:t>
      </w:r>
      <w:r w:rsidRPr="0064383C">
        <w:rPr>
          <w:rFonts w:ascii="Times New Roman" w:hAnsi="Times New Roman"/>
        </w:rPr>
        <w:t xml:space="preserve"> Раздел</w:t>
      </w:r>
      <w:r w:rsidR="0068589B">
        <w:rPr>
          <w:rFonts w:ascii="Times New Roman" w:hAnsi="Times New Roman"/>
        </w:rPr>
        <w:t>а</w:t>
      </w:r>
      <w:r w:rsidRPr="0064383C">
        <w:rPr>
          <w:rFonts w:ascii="Times New Roman" w:hAnsi="Times New Roman"/>
        </w:rPr>
        <w:t xml:space="preserve"> 4.2 графа 3 только среди строк</w:t>
      </w:r>
      <w:r>
        <w:rPr>
          <w:rFonts w:ascii="Times New Roman" w:hAnsi="Times New Roman"/>
        </w:rPr>
        <w:t>,</w:t>
      </w:r>
      <w:r w:rsidRPr="0064383C">
        <w:rPr>
          <w:rFonts w:ascii="Times New Roman" w:hAnsi="Times New Roman"/>
        </w:rPr>
        <w:t xml:space="preserve"> у которых</w:t>
      </w:r>
      <w:r>
        <w:rPr>
          <w:rFonts w:ascii="Times New Roman" w:hAnsi="Times New Roman"/>
        </w:rPr>
        <w:t>:</w:t>
      </w:r>
    </w:p>
    <w:p w14:paraId="195F07AB" w14:textId="498F107F"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Pr>
          <w:rFonts w:ascii="Times New Roman" w:hAnsi="Times New Roman"/>
        </w:rPr>
        <w:t>-</w:t>
      </w:r>
      <w:r w:rsidRPr="0064383C">
        <w:rPr>
          <w:rFonts w:ascii="Times New Roman" w:hAnsi="Times New Roman"/>
        </w:rPr>
        <w:t xml:space="preserve"> Р4.2_8н не заполнен</w:t>
      </w:r>
      <w:r w:rsidR="00DC7BD8">
        <w:rPr>
          <w:rFonts w:ascii="Times New Roman" w:hAnsi="Times New Roman"/>
        </w:rPr>
        <w:t>;</w:t>
      </w:r>
    </w:p>
    <w:p w14:paraId="7E7CFEF7" w14:textId="766876E5" w:rsidR="008E3F2A" w:rsidRPr="0064383C" w:rsidRDefault="008E3F2A" w:rsidP="008E3F2A">
      <w:pPr>
        <w:widowControl w:val="0"/>
        <w:autoSpaceDE w:val="0"/>
        <w:autoSpaceDN w:val="0"/>
        <w:adjustRightInd w:val="0"/>
        <w:spacing w:after="0" w:line="240" w:lineRule="auto"/>
        <w:ind w:firstLine="720"/>
        <w:contextualSpacing/>
        <w:rPr>
          <w:rFonts w:ascii="Times New Roman" w:hAnsi="Times New Roman"/>
        </w:rPr>
      </w:pPr>
      <w:r>
        <w:rPr>
          <w:rFonts w:ascii="Times New Roman" w:hAnsi="Times New Roman"/>
        </w:rPr>
        <w:t>-</w:t>
      </w:r>
      <w:r w:rsidRPr="0064383C">
        <w:rPr>
          <w:rFonts w:ascii="Times New Roman" w:hAnsi="Times New Roman"/>
        </w:rPr>
        <w:t xml:space="preserve"> и Р4.2_13н</w:t>
      </w:r>
      <w:r>
        <w:rPr>
          <w:rFonts w:ascii="Times New Roman" w:hAnsi="Times New Roman"/>
        </w:rPr>
        <w:t xml:space="preserve"> </w:t>
      </w:r>
      <w:r w:rsidRPr="0064383C">
        <w:rPr>
          <w:rFonts w:ascii="Times New Roman" w:hAnsi="Times New Roman"/>
        </w:rPr>
        <w:t>=</w:t>
      </w:r>
      <w:r>
        <w:rPr>
          <w:rFonts w:ascii="Times New Roman" w:hAnsi="Times New Roman"/>
        </w:rPr>
        <w:t xml:space="preserve"> </w:t>
      </w:r>
      <w:r w:rsidRPr="0064383C">
        <w:rPr>
          <w:rFonts w:ascii="Times New Roman" w:hAnsi="Times New Roman"/>
        </w:rPr>
        <w:t>1 (право собственности)</w:t>
      </w:r>
      <w:r>
        <w:rPr>
          <w:rFonts w:ascii="Times New Roman" w:hAnsi="Times New Roman"/>
        </w:rPr>
        <w:t>.</w:t>
      </w:r>
    </w:p>
    <w:p w14:paraId="109ECD83" w14:textId="77777777" w:rsidR="008E3F2A" w:rsidRDefault="008E3F2A" w:rsidP="00C4552C">
      <w:pPr>
        <w:widowControl w:val="0"/>
        <w:autoSpaceDE w:val="0"/>
        <w:autoSpaceDN w:val="0"/>
        <w:adjustRightInd w:val="0"/>
        <w:spacing w:after="0" w:line="240" w:lineRule="auto"/>
        <w:contextualSpacing/>
        <w:rPr>
          <w:rFonts w:ascii="Times New Roman" w:hAnsi="Times New Roman"/>
        </w:rPr>
      </w:pPr>
    </w:p>
    <w:p w14:paraId="62E45ACD" w14:textId="744A4B3B" w:rsidR="008E3F2A" w:rsidRPr="007D7910" w:rsidRDefault="008E3F2A" w:rsidP="008E3F2A">
      <w:pPr>
        <w:widowControl w:val="0"/>
        <w:autoSpaceDE w:val="0"/>
        <w:autoSpaceDN w:val="0"/>
        <w:adjustRightInd w:val="0"/>
        <w:spacing w:after="0" w:line="240" w:lineRule="auto"/>
        <w:contextualSpacing/>
        <w:rPr>
          <w:rFonts w:ascii="Times New Roman" w:hAnsi="Times New Roman"/>
        </w:rPr>
      </w:pPr>
      <w:r w:rsidRPr="007D7910">
        <w:rPr>
          <w:rFonts w:ascii="Times New Roman" w:hAnsi="Times New Roman"/>
        </w:rPr>
        <w:t>Формы 0409350</w:t>
      </w:r>
    </w:p>
    <w:p w14:paraId="529140FD" w14:textId="77777777"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8674A">
        <w:rPr>
          <w:rFonts w:ascii="Times New Roman" w:hAnsi="Times New Roman"/>
        </w:rPr>
        <w:t>Обновлено описание правил контроля.</w:t>
      </w:r>
    </w:p>
    <w:p w14:paraId="562B0AAC" w14:textId="77777777" w:rsidR="008E3F2A" w:rsidRPr="008E3F2A" w:rsidRDefault="008E3F2A" w:rsidP="00C4552C">
      <w:pPr>
        <w:widowControl w:val="0"/>
        <w:autoSpaceDE w:val="0"/>
        <w:autoSpaceDN w:val="0"/>
        <w:adjustRightInd w:val="0"/>
        <w:spacing w:after="0" w:line="240" w:lineRule="auto"/>
        <w:contextualSpacing/>
        <w:rPr>
          <w:rFonts w:ascii="Times New Roman" w:hAnsi="Times New Roman"/>
        </w:rPr>
      </w:pPr>
    </w:p>
    <w:p w14:paraId="05A2B7E6" w14:textId="76686B56" w:rsidR="008E3F2A" w:rsidRPr="0094795C" w:rsidRDefault="008E3F2A" w:rsidP="008E3F2A">
      <w:pPr>
        <w:widowControl w:val="0"/>
        <w:autoSpaceDE w:val="0"/>
        <w:autoSpaceDN w:val="0"/>
        <w:adjustRightInd w:val="0"/>
        <w:spacing w:after="0" w:line="240" w:lineRule="auto"/>
        <w:contextualSpacing/>
        <w:rPr>
          <w:rFonts w:ascii="Times New Roman" w:hAnsi="Times New Roman"/>
        </w:rPr>
      </w:pPr>
      <w:r w:rsidRPr="0094795C">
        <w:rPr>
          <w:rFonts w:ascii="Times New Roman" w:hAnsi="Times New Roman"/>
        </w:rPr>
        <w:lastRenderedPageBreak/>
        <w:t>Форма 0409718</w:t>
      </w:r>
    </w:p>
    <w:p w14:paraId="5FD16B56" w14:textId="77777777"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C3F82">
        <w:rPr>
          <w:rFonts w:ascii="Times New Roman" w:hAnsi="Times New Roman"/>
        </w:rPr>
        <w:t>В связи с изменениями требований с отчетной даты 0</w:t>
      </w:r>
      <w:r>
        <w:rPr>
          <w:rFonts w:ascii="Times New Roman" w:hAnsi="Times New Roman"/>
        </w:rPr>
        <w:t>1</w:t>
      </w:r>
      <w:r w:rsidRPr="00BC3F82">
        <w:rPr>
          <w:rFonts w:ascii="Times New Roman" w:hAnsi="Times New Roman"/>
        </w:rPr>
        <w:t>.0</w:t>
      </w:r>
      <w:r>
        <w:rPr>
          <w:rFonts w:ascii="Times New Roman" w:hAnsi="Times New Roman"/>
        </w:rPr>
        <w:t>2</w:t>
      </w:r>
      <w:r w:rsidRPr="00BC3F82">
        <w:rPr>
          <w:rFonts w:ascii="Times New Roman" w:hAnsi="Times New Roman"/>
        </w:rPr>
        <w:t>.202</w:t>
      </w:r>
      <w:r>
        <w:rPr>
          <w:rFonts w:ascii="Times New Roman" w:hAnsi="Times New Roman"/>
        </w:rPr>
        <w:t>6:</w:t>
      </w:r>
    </w:p>
    <w:p w14:paraId="1FA28A15" w14:textId="570D093E" w:rsidR="008E3F2A" w:rsidRPr="00B8674A" w:rsidRDefault="008E3F2A" w:rsidP="008E3F2A">
      <w:pPr>
        <w:widowControl w:val="0"/>
        <w:autoSpaceDE w:val="0"/>
        <w:autoSpaceDN w:val="0"/>
        <w:adjustRightInd w:val="0"/>
        <w:spacing w:after="0" w:line="240" w:lineRule="auto"/>
        <w:contextualSpacing/>
        <w:rPr>
          <w:rFonts w:ascii="Times New Roman" w:hAnsi="Times New Roman"/>
        </w:rPr>
      </w:pPr>
      <w:r w:rsidRPr="00B8674A">
        <w:rPr>
          <w:rFonts w:ascii="Times New Roman" w:hAnsi="Times New Roman"/>
        </w:rPr>
        <w:t>- доработана экранная форма</w:t>
      </w:r>
      <w:r>
        <w:rPr>
          <w:rFonts w:ascii="Times New Roman" w:hAnsi="Times New Roman"/>
        </w:rPr>
        <w:t xml:space="preserve"> в части </w:t>
      </w:r>
      <w:r w:rsidRPr="003556E8">
        <w:rPr>
          <w:rFonts w:ascii="Times New Roman" w:hAnsi="Times New Roman"/>
        </w:rPr>
        <w:t>наименования граф 27</w:t>
      </w:r>
      <w:r>
        <w:rPr>
          <w:rFonts w:ascii="Times New Roman" w:hAnsi="Times New Roman"/>
        </w:rPr>
        <w:t xml:space="preserve"> </w:t>
      </w:r>
      <w:r w:rsidRPr="003556E8">
        <w:rPr>
          <w:rFonts w:ascii="Times New Roman" w:hAnsi="Times New Roman"/>
        </w:rPr>
        <w:t>-</w:t>
      </w:r>
      <w:r>
        <w:rPr>
          <w:rFonts w:ascii="Times New Roman" w:hAnsi="Times New Roman"/>
        </w:rPr>
        <w:t xml:space="preserve"> </w:t>
      </w:r>
      <w:r w:rsidRPr="003556E8">
        <w:rPr>
          <w:rFonts w:ascii="Times New Roman" w:hAnsi="Times New Roman"/>
        </w:rPr>
        <w:t>30</w:t>
      </w:r>
      <w:r>
        <w:rPr>
          <w:rFonts w:ascii="Times New Roman" w:hAnsi="Times New Roman"/>
        </w:rPr>
        <w:t>;</w:t>
      </w:r>
    </w:p>
    <w:p w14:paraId="399816D4" w14:textId="77777777" w:rsidR="008E3F2A" w:rsidRPr="00B8674A" w:rsidRDefault="008E3F2A" w:rsidP="008E3F2A">
      <w:pPr>
        <w:widowControl w:val="0"/>
        <w:autoSpaceDE w:val="0"/>
        <w:autoSpaceDN w:val="0"/>
        <w:adjustRightInd w:val="0"/>
        <w:spacing w:after="0" w:line="240" w:lineRule="auto"/>
        <w:contextualSpacing/>
        <w:rPr>
          <w:rFonts w:ascii="Times New Roman" w:hAnsi="Times New Roman"/>
        </w:rPr>
      </w:pPr>
      <w:r w:rsidRPr="00B8674A">
        <w:rPr>
          <w:rFonts w:ascii="Times New Roman" w:hAnsi="Times New Roman"/>
        </w:rPr>
        <w:t>- доработана печатная форма;</w:t>
      </w:r>
    </w:p>
    <w:p w14:paraId="1AB09CA2" w14:textId="7274A887" w:rsidR="008E3F2A" w:rsidRDefault="008E3F2A" w:rsidP="008E3F2A">
      <w:pPr>
        <w:widowControl w:val="0"/>
        <w:autoSpaceDE w:val="0"/>
        <w:autoSpaceDN w:val="0"/>
        <w:adjustRightInd w:val="0"/>
        <w:spacing w:after="0" w:line="240" w:lineRule="auto"/>
        <w:contextualSpacing/>
        <w:rPr>
          <w:rFonts w:ascii="Times New Roman" w:hAnsi="Times New Roman"/>
        </w:rPr>
      </w:pPr>
      <w:r>
        <w:rPr>
          <w:rFonts w:ascii="Times New Roman" w:hAnsi="Times New Roman"/>
        </w:rPr>
        <w:t>- доработан контроль</w:t>
      </w:r>
      <w:r w:rsidR="00DC7BD8">
        <w:rPr>
          <w:rFonts w:ascii="Times New Roman" w:hAnsi="Times New Roman"/>
        </w:rPr>
        <w:t xml:space="preserve"> в следующем</w:t>
      </w:r>
      <w:r>
        <w:rPr>
          <w:rFonts w:ascii="Times New Roman" w:hAnsi="Times New Roman"/>
        </w:rPr>
        <w:t>:</w:t>
      </w:r>
    </w:p>
    <w:p w14:paraId="65719F5F" w14:textId="003260AD"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Pr>
          <w:rFonts w:ascii="Times New Roman" w:hAnsi="Times New Roman"/>
        </w:rPr>
        <w:t>-</w:t>
      </w:r>
      <w:r w:rsidRPr="003556E8">
        <w:rPr>
          <w:rFonts w:ascii="Times New Roman" w:hAnsi="Times New Roman"/>
        </w:rPr>
        <w:t xml:space="preserve"> изменены правила контроля: 131 вместо 130, 141 вместо 140, 161 вместо 160, 171 вместо 170, 181 вместо 180, 191 вместо 190, 221 вместо 220, 251 вместо 250, 261 вместо 260, 291 вместо 290, 301 вместо 300;</w:t>
      </w:r>
    </w:p>
    <w:p w14:paraId="52FBE856" w14:textId="49329900" w:rsidR="008E3F2A" w:rsidRPr="003556E8" w:rsidRDefault="008E3F2A" w:rsidP="008E3F2A">
      <w:pPr>
        <w:widowControl w:val="0"/>
        <w:autoSpaceDE w:val="0"/>
        <w:autoSpaceDN w:val="0"/>
        <w:adjustRightInd w:val="0"/>
        <w:spacing w:after="0" w:line="240" w:lineRule="auto"/>
        <w:ind w:firstLine="720"/>
        <w:contextualSpacing/>
        <w:rPr>
          <w:rFonts w:ascii="Times New Roman" w:hAnsi="Times New Roman"/>
        </w:rPr>
      </w:pPr>
      <w:r>
        <w:rPr>
          <w:rFonts w:ascii="Times New Roman" w:hAnsi="Times New Roman"/>
        </w:rPr>
        <w:t>-</w:t>
      </w:r>
      <w:r w:rsidRPr="003556E8">
        <w:rPr>
          <w:rFonts w:ascii="Times New Roman" w:hAnsi="Times New Roman"/>
        </w:rPr>
        <w:t xml:space="preserve"> добавлены правила: 296, 440, 450, 460, 470.</w:t>
      </w:r>
    </w:p>
    <w:p w14:paraId="0475AF9F" w14:textId="77777777"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8674A">
        <w:rPr>
          <w:rFonts w:ascii="Times New Roman" w:hAnsi="Times New Roman"/>
        </w:rPr>
        <w:t>Обновлено описание правил контроля.</w:t>
      </w:r>
    </w:p>
    <w:p w14:paraId="22F5D904" w14:textId="77777777" w:rsidR="00DC44DE" w:rsidRDefault="00DC44DE" w:rsidP="00C4552C">
      <w:pPr>
        <w:widowControl w:val="0"/>
        <w:autoSpaceDE w:val="0"/>
        <w:autoSpaceDN w:val="0"/>
        <w:adjustRightInd w:val="0"/>
        <w:spacing w:after="0" w:line="240" w:lineRule="auto"/>
        <w:contextualSpacing/>
        <w:rPr>
          <w:rFonts w:ascii="Times New Roman" w:hAnsi="Times New Roman"/>
        </w:rPr>
      </w:pPr>
    </w:p>
    <w:p w14:paraId="3E748171" w14:textId="597090FC" w:rsidR="008E3F2A" w:rsidRPr="00A71828" w:rsidRDefault="008E3F2A" w:rsidP="008E3F2A">
      <w:pPr>
        <w:widowControl w:val="0"/>
        <w:autoSpaceDE w:val="0"/>
        <w:autoSpaceDN w:val="0"/>
        <w:adjustRightInd w:val="0"/>
        <w:spacing w:after="0" w:line="240" w:lineRule="auto"/>
        <w:contextualSpacing/>
        <w:rPr>
          <w:rFonts w:ascii="Times New Roman" w:hAnsi="Times New Roman"/>
        </w:rPr>
      </w:pPr>
      <w:r w:rsidRPr="00A71828">
        <w:rPr>
          <w:rFonts w:ascii="Times New Roman" w:hAnsi="Times New Roman"/>
        </w:rPr>
        <w:t>Отчетность 800P</w:t>
      </w:r>
    </w:p>
    <w:p w14:paraId="2BFF7228" w14:textId="76CE47E9" w:rsidR="008E3F2A" w:rsidRPr="00A71828"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C3F82">
        <w:rPr>
          <w:rFonts w:ascii="Times New Roman" w:hAnsi="Times New Roman"/>
        </w:rPr>
        <w:t xml:space="preserve">В связи с изменениями требований с отчетной даты </w:t>
      </w:r>
      <w:r w:rsidRPr="00A71828">
        <w:rPr>
          <w:rFonts w:ascii="Times New Roman" w:hAnsi="Times New Roman"/>
        </w:rPr>
        <w:t xml:space="preserve">01.10.2025 </w:t>
      </w:r>
      <w:r>
        <w:rPr>
          <w:rFonts w:ascii="Times New Roman" w:hAnsi="Times New Roman"/>
        </w:rPr>
        <w:t xml:space="preserve">доработан контроль по </w:t>
      </w:r>
      <w:r w:rsidRPr="00A71828">
        <w:rPr>
          <w:rFonts w:ascii="Times New Roman" w:hAnsi="Times New Roman"/>
        </w:rPr>
        <w:t xml:space="preserve"> правил</w:t>
      </w:r>
      <w:r>
        <w:rPr>
          <w:rFonts w:ascii="Times New Roman" w:hAnsi="Times New Roman"/>
        </w:rPr>
        <w:t>у</w:t>
      </w:r>
      <w:r w:rsidRPr="00A71828">
        <w:rPr>
          <w:rFonts w:ascii="Times New Roman" w:hAnsi="Times New Roman"/>
        </w:rPr>
        <w:t xml:space="preserve"> 1415 </w:t>
      </w:r>
      <w:r w:rsidR="0068589B">
        <w:rPr>
          <w:rFonts w:ascii="Times New Roman" w:hAnsi="Times New Roman"/>
        </w:rPr>
        <w:t>для</w:t>
      </w:r>
      <w:r w:rsidRPr="00A71828">
        <w:rPr>
          <w:rFonts w:ascii="Times New Roman" w:hAnsi="Times New Roman"/>
        </w:rPr>
        <w:t xml:space="preserve"> ф</w:t>
      </w:r>
      <w:r>
        <w:rPr>
          <w:rFonts w:ascii="Times New Roman" w:hAnsi="Times New Roman"/>
        </w:rPr>
        <w:t>ормы 0409</w:t>
      </w:r>
      <w:r w:rsidRPr="00A71828">
        <w:rPr>
          <w:rFonts w:ascii="Times New Roman" w:hAnsi="Times New Roman"/>
        </w:rPr>
        <w:t>807</w:t>
      </w:r>
      <w:r>
        <w:rPr>
          <w:rFonts w:ascii="Times New Roman" w:hAnsi="Times New Roman"/>
        </w:rPr>
        <w:t>: для</w:t>
      </w:r>
      <w:r w:rsidRPr="00A71828">
        <w:rPr>
          <w:rFonts w:ascii="Times New Roman" w:hAnsi="Times New Roman"/>
        </w:rPr>
        <w:t xml:space="preserve"> строки 21</w:t>
      </w:r>
      <w:r>
        <w:rPr>
          <w:rFonts w:ascii="Times New Roman" w:hAnsi="Times New Roman"/>
        </w:rPr>
        <w:t xml:space="preserve"> и</w:t>
      </w:r>
      <w:r w:rsidRPr="00A71828">
        <w:rPr>
          <w:rFonts w:ascii="Times New Roman" w:hAnsi="Times New Roman"/>
        </w:rPr>
        <w:t>змен</w:t>
      </w:r>
      <w:r>
        <w:rPr>
          <w:rFonts w:ascii="Times New Roman" w:hAnsi="Times New Roman"/>
        </w:rPr>
        <w:t>ено ...- S411/4  на ...+ S411/4.</w:t>
      </w:r>
    </w:p>
    <w:p w14:paraId="6D50D825" w14:textId="77777777" w:rsidR="008E3F2A" w:rsidRDefault="008E3F2A" w:rsidP="008E3F2A">
      <w:pPr>
        <w:widowControl w:val="0"/>
        <w:autoSpaceDE w:val="0"/>
        <w:autoSpaceDN w:val="0"/>
        <w:adjustRightInd w:val="0"/>
        <w:spacing w:after="0" w:line="240" w:lineRule="auto"/>
        <w:ind w:firstLine="720"/>
        <w:contextualSpacing/>
        <w:rPr>
          <w:rFonts w:ascii="Times New Roman" w:hAnsi="Times New Roman"/>
        </w:rPr>
      </w:pPr>
      <w:r w:rsidRPr="00B8674A">
        <w:rPr>
          <w:rFonts w:ascii="Times New Roman" w:hAnsi="Times New Roman"/>
        </w:rPr>
        <w:t>Обновлено описание правил контроля.</w:t>
      </w:r>
    </w:p>
    <w:p w14:paraId="63CE8420" w14:textId="77777777" w:rsidR="008E742F" w:rsidRDefault="008E742F" w:rsidP="00C4552C">
      <w:pPr>
        <w:widowControl w:val="0"/>
        <w:autoSpaceDE w:val="0"/>
        <w:autoSpaceDN w:val="0"/>
        <w:adjustRightInd w:val="0"/>
        <w:spacing w:after="0" w:line="240" w:lineRule="auto"/>
        <w:contextualSpacing/>
        <w:rPr>
          <w:rFonts w:ascii="Times New Roman" w:hAnsi="Times New Roman"/>
        </w:rPr>
      </w:pPr>
    </w:p>
    <w:p w14:paraId="261FA5B6" w14:textId="767D77F1" w:rsidR="00FB3DAD" w:rsidRDefault="00FB3DAD" w:rsidP="00FB3DAD">
      <w:pPr>
        <w:pStyle w:val="a6"/>
        <w:numPr>
          <w:ilvl w:val="0"/>
          <w:numId w:val="1"/>
        </w:numPr>
        <w:autoSpaceDE w:val="0"/>
        <w:autoSpaceDN w:val="0"/>
        <w:adjustRightInd w:val="0"/>
        <w:spacing w:after="0" w:line="240" w:lineRule="auto"/>
        <w:ind w:left="0" w:firstLine="0"/>
        <w:jc w:val="both"/>
        <w:rPr>
          <w:rFonts w:ascii="Times New Roman" w:hAnsi="Times New Roman"/>
          <w:bCs/>
        </w:rPr>
      </w:pPr>
      <w:r>
        <w:rPr>
          <w:rFonts w:ascii="Times New Roman" w:hAnsi="Times New Roman"/>
          <w:bCs/>
        </w:rPr>
        <w:t xml:space="preserve">В раздел </w:t>
      </w:r>
      <w:r w:rsidRPr="00D80CBD">
        <w:rPr>
          <w:rFonts w:ascii="Times New Roman" w:hAnsi="Times New Roman"/>
          <w:bCs/>
        </w:rPr>
        <w:t>"</w:t>
      </w:r>
      <w:r w:rsidRPr="00FB3DAD">
        <w:rPr>
          <w:rFonts w:ascii="Times New Roman" w:hAnsi="Times New Roman"/>
          <w:bCs/>
        </w:rPr>
        <w:t>Отчетность ФИБ</w:t>
      </w:r>
      <w:r w:rsidRPr="00D80CBD">
        <w:rPr>
          <w:rFonts w:ascii="Times New Roman" w:hAnsi="Times New Roman"/>
          <w:bCs/>
        </w:rPr>
        <w:t>"</w:t>
      </w:r>
      <w:r w:rsidR="0068589B">
        <w:rPr>
          <w:rFonts w:ascii="Times New Roman" w:hAnsi="Times New Roman"/>
          <w:bCs/>
        </w:rPr>
        <w:t xml:space="preserve"> списка форм </w:t>
      </w:r>
      <w:r>
        <w:rPr>
          <w:rFonts w:ascii="Times New Roman" w:hAnsi="Times New Roman"/>
          <w:bCs/>
        </w:rPr>
        <w:t>д</w:t>
      </w:r>
      <w:r w:rsidRPr="00FB3DAD">
        <w:rPr>
          <w:rFonts w:ascii="Times New Roman" w:hAnsi="Times New Roman"/>
          <w:bCs/>
        </w:rPr>
        <w:t>обавлены следующие разработанные для филиалов иностранных банков (далее - ФИБ) формы отчетности:</w:t>
      </w:r>
    </w:p>
    <w:p w14:paraId="3737D450" w14:textId="4AAAF078" w:rsidR="00FB3DAD" w:rsidRPr="00FB3DAD" w:rsidRDefault="00FB3DAD" w:rsidP="00FB3DAD">
      <w:pPr>
        <w:widowControl w:val="0"/>
        <w:autoSpaceDE w:val="0"/>
        <w:autoSpaceDN w:val="0"/>
        <w:adjustRightInd w:val="0"/>
        <w:spacing w:after="0" w:line="240" w:lineRule="auto"/>
        <w:contextualSpacing/>
        <w:rPr>
          <w:rFonts w:ascii="Times New Roman" w:hAnsi="Times New Roman"/>
        </w:rPr>
      </w:pPr>
      <w:r>
        <w:rPr>
          <w:rFonts w:ascii="Times New Roman" w:hAnsi="Times New Roman"/>
        </w:rPr>
        <w:t xml:space="preserve">- </w:t>
      </w:r>
      <w:r w:rsidR="008E3F2A" w:rsidRPr="008E3F2A">
        <w:rPr>
          <w:rFonts w:ascii="Times New Roman" w:hAnsi="Times New Roman"/>
        </w:rPr>
        <w:t>0416157</w:t>
      </w:r>
      <w:r>
        <w:rPr>
          <w:rFonts w:ascii="Times New Roman" w:hAnsi="Times New Roman"/>
        </w:rPr>
        <w:t>,</w:t>
      </w:r>
    </w:p>
    <w:p w14:paraId="02C17416" w14:textId="6AEF38F1" w:rsidR="00FB3DAD" w:rsidRPr="00FB3DAD" w:rsidRDefault="00FB3DAD" w:rsidP="00FB3DAD">
      <w:pPr>
        <w:widowControl w:val="0"/>
        <w:autoSpaceDE w:val="0"/>
        <w:autoSpaceDN w:val="0"/>
        <w:adjustRightInd w:val="0"/>
        <w:spacing w:after="0" w:line="240" w:lineRule="auto"/>
        <w:contextualSpacing/>
        <w:rPr>
          <w:rFonts w:ascii="Times New Roman" w:hAnsi="Times New Roman"/>
        </w:rPr>
      </w:pPr>
      <w:r>
        <w:rPr>
          <w:rFonts w:ascii="Times New Roman" w:hAnsi="Times New Roman"/>
        </w:rPr>
        <w:t xml:space="preserve">- </w:t>
      </w:r>
      <w:r w:rsidRPr="00FB3DAD">
        <w:rPr>
          <w:rFonts w:ascii="Times New Roman" w:hAnsi="Times New Roman"/>
        </w:rPr>
        <w:t>0416603</w:t>
      </w:r>
      <w:r>
        <w:rPr>
          <w:rFonts w:ascii="Times New Roman" w:hAnsi="Times New Roman"/>
        </w:rPr>
        <w:t>.</w:t>
      </w:r>
    </w:p>
    <w:p w14:paraId="43F720B3" w14:textId="008DD2CB" w:rsidR="0079310A" w:rsidRPr="00813DF3" w:rsidRDefault="00FB3DAD" w:rsidP="00FB3DAD">
      <w:pPr>
        <w:pStyle w:val="a6"/>
        <w:autoSpaceDE w:val="0"/>
        <w:autoSpaceDN w:val="0"/>
        <w:adjustRightInd w:val="0"/>
        <w:spacing w:after="0" w:line="240" w:lineRule="auto"/>
        <w:ind w:left="0" w:firstLine="720"/>
        <w:jc w:val="both"/>
        <w:rPr>
          <w:rFonts w:ascii="Times New Roman" w:hAnsi="Times New Roman"/>
          <w:bCs/>
        </w:rPr>
      </w:pPr>
      <w:proofErr w:type="gramStart"/>
      <w:r w:rsidRPr="00FB3DAD">
        <w:rPr>
          <w:rFonts w:ascii="Times New Roman" w:hAnsi="Times New Roman"/>
          <w:bCs/>
        </w:rPr>
        <w:t xml:space="preserve">Формы для ФИБ </w:t>
      </w:r>
      <w:r>
        <w:rPr>
          <w:rFonts w:ascii="Times New Roman" w:hAnsi="Times New Roman"/>
          <w:bCs/>
        </w:rPr>
        <w:t xml:space="preserve">разработаны в соответствии с Указанием Банка России </w:t>
      </w:r>
      <w:r w:rsidRPr="00FB3DAD">
        <w:rPr>
          <w:rFonts w:ascii="Times New Roman" w:hAnsi="Times New Roman"/>
          <w:bCs/>
        </w:rPr>
        <w:t>№ 7092-У</w:t>
      </w:r>
      <w:r>
        <w:rPr>
          <w:rFonts w:ascii="Times New Roman" w:hAnsi="Times New Roman"/>
          <w:bCs/>
        </w:rPr>
        <w:t xml:space="preserve"> от 19.06.2025 </w:t>
      </w:r>
      <w:r w:rsidRPr="00D80CBD">
        <w:rPr>
          <w:rFonts w:ascii="Times New Roman" w:hAnsi="Times New Roman"/>
          <w:bCs/>
        </w:rPr>
        <w:t>"</w:t>
      </w:r>
      <w:r w:rsidRPr="00FB3DAD">
        <w:rPr>
          <w:rFonts w:ascii="Times New Roman" w:hAnsi="Times New Roman"/>
          <w:bCs/>
        </w:rPr>
        <w:t>О формах, сроках и порядке составления и представления филиалом иностранного банка, через который иностранный банк осуществляет деятельность на территории Российской Федерации, отчетности в Банк России, а также о перечне информации о деятельности филиала иностранного банка</w:t>
      </w:r>
      <w:r w:rsidRPr="00D80CBD">
        <w:rPr>
          <w:rFonts w:ascii="Times New Roman" w:hAnsi="Times New Roman"/>
          <w:bCs/>
        </w:rPr>
        <w:t>"</w:t>
      </w:r>
      <w:r w:rsidR="00DC7BD8">
        <w:rPr>
          <w:rFonts w:ascii="Times New Roman" w:hAnsi="Times New Roman"/>
          <w:bCs/>
        </w:rPr>
        <w:t xml:space="preserve"> и</w:t>
      </w:r>
      <w:r>
        <w:rPr>
          <w:rFonts w:ascii="Times New Roman" w:hAnsi="Times New Roman"/>
          <w:bCs/>
        </w:rPr>
        <w:t xml:space="preserve"> </w:t>
      </w:r>
      <w:r w:rsidRPr="00FB3DAD">
        <w:rPr>
          <w:rFonts w:ascii="Times New Roman" w:hAnsi="Times New Roman"/>
          <w:bCs/>
        </w:rPr>
        <w:t>начинают действовать с 2026 года</w:t>
      </w:r>
      <w:r w:rsidR="00DC7BD8">
        <w:rPr>
          <w:rFonts w:ascii="Times New Roman" w:hAnsi="Times New Roman"/>
          <w:bCs/>
        </w:rPr>
        <w:t>.</w:t>
      </w:r>
      <w:proofErr w:type="gramEnd"/>
      <w:r w:rsidRPr="00FB3DAD">
        <w:rPr>
          <w:rFonts w:ascii="Times New Roman" w:hAnsi="Times New Roman"/>
          <w:bCs/>
        </w:rPr>
        <w:t xml:space="preserve"> </w:t>
      </w:r>
      <w:r w:rsidR="00DC7BD8">
        <w:rPr>
          <w:rFonts w:ascii="Times New Roman" w:hAnsi="Times New Roman"/>
          <w:bCs/>
        </w:rPr>
        <w:t>Они</w:t>
      </w:r>
      <w:r w:rsidR="00DC7BD8" w:rsidRPr="00FB3DAD">
        <w:rPr>
          <w:rFonts w:ascii="Times New Roman" w:hAnsi="Times New Roman"/>
          <w:bCs/>
        </w:rPr>
        <w:t xml:space="preserve"> </w:t>
      </w:r>
      <w:r w:rsidRPr="00FB3DAD">
        <w:rPr>
          <w:rFonts w:ascii="Times New Roman" w:hAnsi="Times New Roman"/>
          <w:bCs/>
        </w:rPr>
        <w:t xml:space="preserve">предназначены </w:t>
      </w:r>
      <w:r w:rsidR="00A158E3">
        <w:rPr>
          <w:rFonts w:ascii="Times New Roman" w:hAnsi="Times New Roman"/>
          <w:bCs/>
        </w:rPr>
        <w:t>для</w:t>
      </w:r>
      <w:r w:rsidR="00A158E3" w:rsidRPr="00FB3DAD">
        <w:rPr>
          <w:rFonts w:ascii="Times New Roman" w:hAnsi="Times New Roman"/>
          <w:bCs/>
        </w:rPr>
        <w:t xml:space="preserve"> </w:t>
      </w:r>
      <w:r w:rsidRPr="00FB3DAD">
        <w:rPr>
          <w:rFonts w:ascii="Times New Roman" w:hAnsi="Times New Roman"/>
          <w:bCs/>
        </w:rPr>
        <w:t>организаци</w:t>
      </w:r>
      <w:r>
        <w:rPr>
          <w:rFonts w:ascii="Times New Roman" w:hAnsi="Times New Roman"/>
          <w:bCs/>
        </w:rPr>
        <w:t>й</w:t>
      </w:r>
      <w:r w:rsidRPr="00FB3DAD">
        <w:rPr>
          <w:rFonts w:ascii="Times New Roman" w:hAnsi="Times New Roman"/>
          <w:bCs/>
        </w:rPr>
        <w:t>, являющихся ФИБ.</w:t>
      </w:r>
    </w:p>
    <w:p w14:paraId="34D24E1B" w14:textId="77777777" w:rsidR="008E3F2A" w:rsidRDefault="008E3F2A" w:rsidP="00C4552C">
      <w:pPr>
        <w:widowControl w:val="0"/>
        <w:autoSpaceDE w:val="0"/>
        <w:autoSpaceDN w:val="0"/>
        <w:adjustRightInd w:val="0"/>
        <w:spacing w:after="0" w:line="240" w:lineRule="auto"/>
        <w:contextualSpacing/>
        <w:rPr>
          <w:rFonts w:ascii="Times New Roman" w:hAnsi="Times New Roman"/>
        </w:rPr>
      </w:pPr>
    </w:p>
    <w:p w14:paraId="091AA15C" w14:textId="337B0D56" w:rsidR="008E3F2A" w:rsidRDefault="008E3F2A" w:rsidP="00952C44">
      <w:pPr>
        <w:widowControl w:val="0"/>
        <w:autoSpaceDE w:val="0"/>
        <w:autoSpaceDN w:val="0"/>
        <w:adjustRightInd w:val="0"/>
        <w:spacing w:after="0" w:line="240" w:lineRule="auto"/>
        <w:contextualSpacing/>
        <w:jc w:val="both"/>
        <w:rPr>
          <w:rFonts w:ascii="Times New Roman" w:hAnsi="Times New Roman"/>
        </w:rPr>
      </w:pPr>
      <w:r>
        <w:rPr>
          <w:rFonts w:ascii="Times New Roman" w:hAnsi="Times New Roman"/>
        </w:rPr>
        <w:t>4</w:t>
      </w:r>
      <w:r w:rsidRPr="00447F66">
        <w:rPr>
          <w:rFonts w:ascii="Times New Roman" w:hAnsi="Times New Roman"/>
        </w:rPr>
        <w:t>.</w:t>
      </w:r>
      <w:r w:rsidRPr="00447F66">
        <w:rPr>
          <w:rFonts w:ascii="Times New Roman" w:hAnsi="Times New Roman"/>
        </w:rPr>
        <w:tab/>
        <w:t xml:space="preserve">Обновлено руководство пользователя расширения «Отчетность </w:t>
      </w:r>
      <w:proofErr w:type="gramStart"/>
      <w:r w:rsidRPr="00447F66">
        <w:rPr>
          <w:rFonts w:ascii="Times New Roman" w:hAnsi="Times New Roman"/>
        </w:rPr>
        <w:t>КО</w:t>
      </w:r>
      <w:proofErr w:type="gramEnd"/>
      <w:r w:rsidRPr="00447F66">
        <w:rPr>
          <w:rFonts w:ascii="Times New Roman" w:hAnsi="Times New Roman"/>
        </w:rPr>
        <w:t>»:</w:t>
      </w:r>
      <w:r>
        <w:rPr>
          <w:rFonts w:ascii="Times New Roman" w:hAnsi="Times New Roman"/>
        </w:rPr>
        <w:t xml:space="preserve"> доработан</w:t>
      </w:r>
      <w:r w:rsidRPr="00F22614">
        <w:rPr>
          <w:rFonts w:ascii="Times New Roman" w:hAnsi="Times New Roman"/>
        </w:rPr>
        <w:t xml:space="preserve"> п</w:t>
      </w:r>
      <w:r>
        <w:rPr>
          <w:rFonts w:ascii="Times New Roman" w:hAnsi="Times New Roman"/>
        </w:rPr>
        <w:t xml:space="preserve">ункт </w:t>
      </w:r>
      <w:r w:rsidRPr="008E3F2A">
        <w:rPr>
          <w:rFonts w:ascii="Times New Roman" w:hAnsi="Times New Roman"/>
        </w:rPr>
        <w:t>4.2.19 "Дополнительные возможности"</w:t>
      </w:r>
      <w:r>
        <w:rPr>
          <w:rFonts w:ascii="Times New Roman" w:hAnsi="Times New Roman"/>
        </w:rPr>
        <w:t>.</w:t>
      </w:r>
    </w:p>
    <w:p w14:paraId="5C73DB9D" w14:textId="77777777" w:rsidR="008E3F2A" w:rsidRPr="00525361" w:rsidRDefault="008E3F2A" w:rsidP="008E3F2A">
      <w:pPr>
        <w:widowControl w:val="0"/>
        <w:autoSpaceDE w:val="0"/>
        <w:autoSpaceDN w:val="0"/>
        <w:adjustRightInd w:val="0"/>
        <w:spacing w:after="0" w:line="240" w:lineRule="auto"/>
        <w:jc w:val="both"/>
        <w:rPr>
          <w:rFonts w:ascii="Times New Roman" w:hAnsi="Times New Roman"/>
        </w:rPr>
      </w:pPr>
    </w:p>
    <w:p w14:paraId="5474850C" w14:textId="77777777" w:rsidR="00BF3A67" w:rsidRDefault="00BF3A67" w:rsidP="008B6A7E">
      <w:pPr>
        <w:widowControl w:val="0"/>
        <w:autoSpaceDE w:val="0"/>
        <w:autoSpaceDN w:val="0"/>
        <w:adjustRightInd w:val="0"/>
        <w:spacing w:after="0" w:line="240" w:lineRule="auto"/>
        <w:jc w:val="both"/>
        <w:rPr>
          <w:rFonts w:ascii="Times New Roman" w:hAnsi="Times New Roman"/>
        </w:rPr>
      </w:pPr>
    </w:p>
    <w:p w14:paraId="1B212C67" w14:textId="77777777" w:rsidR="004951EE" w:rsidRPr="00813DF3" w:rsidRDefault="004951EE" w:rsidP="00B854E9">
      <w:pPr>
        <w:widowControl w:val="0"/>
        <w:autoSpaceDE w:val="0"/>
        <w:autoSpaceDN w:val="0"/>
        <w:adjustRightInd w:val="0"/>
        <w:spacing w:after="0" w:line="240" w:lineRule="auto"/>
        <w:ind w:firstLine="720"/>
        <w:jc w:val="center"/>
        <w:rPr>
          <w:rFonts w:ascii="Times New Roman" w:hAnsi="Times New Roman"/>
          <w:b/>
        </w:rPr>
      </w:pPr>
      <w:r w:rsidRPr="00813DF3">
        <w:rPr>
          <w:rFonts w:ascii="Times New Roman" w:hAnsi="Times New Roman"/>
          <w:b/>
        </w:rPr>
        <w:t>Порядок установки модификации</w:t>
      </w:r>
    </w:p>
    <w:p w14:paraId="51729436" w14:textId="77777777" w:rsidR="00061CEC" w:rsidRPr="00813DF3" w:rsidRDefault="00061CEC" w:rsidP="006163BC">
      <w:pPr>
        <w:autoSpaceDE w:val="0"/>
        <w:autoSpaceDN w:val="0"/>
        <w:adjustRightInd w:val="0"/>
        <w:spacing w:after="0" w:line="240" w:lineRule="auto"/>
        <w:jc w:val="both"/>
        <w:rPr>
          <w:rFonts w:ascii="Times New Roman" w:hAnsi="Times New Roman"/>
        </w:rPr>
      </w:pPr>
    </w:p>
    <w:p w14:paraId="449E3374" w14:textId="5F9421E4" w:rsidR="004951EE" w:rsidRPr="00813DF3" w:rsidRDefault="00312BF4" w:rsidP="008B6A7E">
      <w:pPr>
        <w:widowControl w:val="0"/>
        <w:autoSpaceDE w:val="0"/>
        <w:autoSpaceDN w:val="0"/>
        <w:adjustRightInd w:val="0"/>
        <w:spacing w:after="0" w:line="240" w:lineRule="auto"/>
        <w:ind w:firstLine="720"/>
        <w:jc w:val="both"/>
        <w:rPr>
          <w:rFonts w:ascii="Times New Roman" w:hAnsi="Times New Roman"/>
        </w:rPr>
      </w:pPr>
      <w:r w:rsidRPr="00813DF3">
        <w:rPr>
          <w:rFonts w:ascii="Times New Roman" w:hAnsi="Times New Roman"/>
        </w:rPr>
        <w:t>Да</w:t>
      </w:r>
      <w:r w:rsidR="004951EE" w:rsidRPr="00813DF3">
        <w:rPr>
          <w:rFonts w:ascii="Times New Roman" w:hAnsi="Times New Roman"/>
        </w:rPr>
        <w:t>нн</w:t>
      </w:r>
      <w:r w:rsidRPr="00813DF3">
        <w:rPr>
          <w:rFonts w:ascii="Times New Roman" w:hAnsi="Times New Roman"/>
        </w:rPr>
        <w:t>ая</w:t>
      </w:r>
      <w:r w:rsidR="004951EE" w:rsidRPr="00813DF3">
        <w:rPr>
          <w:rFonts w:ascii="Times New Roman" w:hAnsi="Times New Roman"/>
        </w:rPr>
        <w:t xml:space="preserve"> модификаци</w:t>
      </w:r>
      <w:r w:rsidRPr="00813DF3">
        <w:rPr>
          <w:rFonts w:ascii="Times New Roman" w:hAnsi="Times New Roman"/>
        </w:rPr>
        <w:t>я</w:t>
      </w:r>
      <w:r w:rsidR="004951EE" w:rsidRPr="00813DF3">
        <w:rPr>
          <w:rFonts w:ascii="Times New Roman" w:hAnsi="Times New Roman"/>
        </w:rPr>
        <w:t xml:space="preserve"> метаданных</w:t>
      </w:r>
      <w:r w:rsidRPr="00813DF3">
        <w:rPr>
          <w:rFonts w:ascii="Times New Roman" w:hAnsi="Times New Roman"/>
        </w:rPr>
        <w:t xml:space="preserve"> устанавливается</w:t>
      </w:r>
      <w:r w:rsidR="004951EE" w:rsidRPr="00813DF3">
        <w:rPr>
          <w:rFonts w:ascii="Times New Roman" w:hAnsi="Times New Roman"/>
        </w:rPr>
        <w:t xml:space="preserve"> на версию 2.</w:t>
      </w:r>
      <w:r w:rsidR="002248AC" w:rsidRPr="00813DF3">
        <w:rPr>
          <w:rFonts w:ascii="Times New Roman" w:hAnsi="Times New Roman"/>
        </w:rPr>
        <w:t>4</w:t>
      </w:r>
      <w:r w:rsidR="00A325FF" w:rsidRPr="00A325FF">
        <w:rPr>
          <w:rFonts w:ascii="Times New Roman" w:hAnsi="Times New Roman"/>
        </w:rPr>
        <w:t>6</w:t>
      </w:r>
      <w:r w:rsidR="00A92988" w:rsidRPr="00813DF3">
        <w:rPr>
          <w:rFonts w:ascii="Times New Roman" w:hAnsi="Times New Roman"/>
        </w:rPr>
        <w:t xml:space="preserve"> </w:t>
      </w:r>
      <w:r w:rsidR="004951EE" w:rsidRPr="00813DF3">
        <w:rPr>
          <w:rFonts w:ascii="Times New Roman" w:hAnsi="Times New Roman"/>
        </w:rPr>
        <w:t xml:space="preserve">и выше расширения «Отчетность </w:t>
      </w:r>
      <w:proofErr w:type="gramStart"/>
      <w:r w:rsidR="004951EE" w:rsidRPr="00813DF3">
        <w:rPr>
          <w:rFonts w:ascii="Times New Roman" w:hAnsi="Times New Roman"/>
        </w:rPr>
        <w:t>КО</w:t>
      </w:r>
      <w:proofErr w:type="gramEnd"/>
      <w:r w:rsidR="004951EE" w:rsidRPr="00813DF3">
        <w:rPr>
          <w:rFonts w:ascii="Times New Roman" w:hAnsi="Times New Roman"/>
        </w:rPr>
        <w:t>».</w:t>
      </w:r>
      <w:bookmarkStart w:id="0" w:name="_GoBack"/>
      <w:bookmarkEnd w:id="0"/>
    </w:p>
    <w:p w14:paraId="0428B486" w14:textId="27B49FDB" w:rsidR="004951EE" w:rsidRPr="00813DF3" w:rsidRDefault="00085F8D" w:rsidP="008B6A7E">
      <w:pPr>
        <w:widowControl w:val="0"/>
        <w:autoSpaceDE w:val="0"/>
        <w:autoSpaceDN w:val="0"/>
        <w:adjustRightInd w:val="0"/>
        <w:spacing w:after="0" w:line="240" w:lineRule="auto"/>
        <w:ind w:firstLine="720"/>
        <w:jc w:val="both"/>
        <w:rPr>
          <w:rFonts w:ascii="Times New Roman" w:hAnsi="Times New Roman"/>
        </w:rPr>
      </w:pPr>
      <w:r w:rsidRPr="00813DF3">
        <w:rPr>
          <w:rFonts w:ascii="Times New Roman" w:hAnsi="Times New Roman"/>
        </w:rPr>
        <w:t>Модификация met_1-</w:t>
      </w:r>
      <w:r w:rsidR="00D00608" w:rsidRPr="00813DF3">
        <w:rPr>
          <w:rFonts w:ascii="Times New Roman" w:hAnsi="Times New Roman"/>
        </w:rPr>
        <w:t>1</w:t>
      </w:r>
      <w:r w:rsidR="007A57F8">
        <w:rPr>
          <w:rFonts w:ascii="Times New Roman" w:hAnsi="Times New Roman"/>
        </w:rPr>
        <w:t>1</w:t>
      </w:r>
      <w:r w:rsidR="00DC44DE" w:rsidRPr="00DC44DE">
        <w:rPr>
          <w:rFonts w:ascii="Times New Roman" w:hAnsi="Times New Roman"/>
        </w:rPr>
        <w:t>3</w:t>
      </w:r>
      <w:r w:rsidR="004951EE" w:rsidRPr="00813DF3">
        <w:rPr>
          <w:rFonts w:ascii="Times New Roman" w:hAnsi="Times New Roman"/>
        </w:rPr>
        <w:t xml:space="preserve">.cab является полным комплектом метаданных, то есть не требует обязательной установки предыдущих модификаций метаданных, и предназначена, в том числе, для </w:t>
      </w:r>
      <w:r w:rsidR="004313FA" w:rsidRPr="00813DF3">
        <w:rPr>
          <w:rFonts w:ascii="Times New Roman" w:hAnsi="Times New Roman"/>
        </w:rPr>
        <w:t>перво</w:t>
      </w:r>
      <w:r w:rsidR="004951EE" w:rsidRPr="00813DF3">
        <w:rPr>
          <w:rFonts w:ascii="Times New Roman" w:hAnsi="Times New Roman"/>
        </w:rPr>
        <w:t xml:space="preserve">начальной загрузки </w:t>
      </w:r>
      <w:r w:rsidR="004313FA" w:rsidRPr="00813DF3">
        <w:rPr>
          <w:rFonts w:ascii="Times New Roman" w:hAnsi="Times New Roman"/>
        </w:rPr>
        <w:t xml:space="preserve">в процессе </w:t>
      </w:r>
      <w:r w:rsidR="004951EE" w:rsidRPr="00813DF3">
        <w:rPr>
          <w:rFonts w:ascii="Times New Roman" w:hAnsi="Times New Roman"/>
        </w:rPr>
        <w:t xml:space="preserve">пуска расширения. </w:t>
      </w:r>
    </w:p>
    <w:p w14:paraId="04980232" w14:textId="77777777" w:rsidR="008A44CA" w:rsidRPr="00813DF3" w:rsidRDefault="008A44CA" w:rsidP="008B6A7E">
      <w:pPr>
        <w:widowControl w:val="0"/>
        <w:autoSpaceDE w:val="0"/>
        <w:autoSpaceDN w:val="0"/>
        <w:adjustRightInd w:val="0"/>
        <w:spacing w:after="0" w:line="240" w:lineRule="auto"/>
        <w:ind w:firstLine="720"/>
        <w:jc w:val="both"/>
        <w:rPr>
          <w:rFonts w:ascii="Times New Roman" w:hAnsi="Times New Roman"/>
        </w:rPr>
      </w:pPr>
    </w:p>
    <w:p w14:paraId="7CB50651" w14:textId="411B0351" w:rsidR="00262730" w:rsidRPr="00813DF3" w:rsidRDefault="00262730" w:rsidP="008B6A7E">
      <w:pPr>
        <w:widowControl w:val="0"/>
        <w:autoSpaceDE w:val="0"/>
        <w:autoSpaceDN w:val="0"/>
        <w:adjustRightInd w:val="0"/>
        <w:spacing w:after="0" w:line="240" w:lineRule="auto"/>
        <w:ind w:firstLine="720"/>
        <w:jc w:val="both"/>
        <w:rPr>
          <w:rFonts w:ascii="Times New Roman" w:hAnsi="Times New Roman"/>
        </w:rPr>
      </w:pPr>
      <w:r w:rsidRPr="00813DF3">
        <w:rPr>
          <w:rFonts w:ascii="Times New Roman" w:hAnsi="Times New Roman"/>
        </w:rPr>
        <w:t xml:space="preserve">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 Для этого следует выбрать в задаче «Управление» закладку «Расширения», далее нажать кнопку «Проверить» обновления. После выбора плитки расширения </w:t>
      </w:r>
      <w:r w:rsidR="006163BC">
        <w:rPr>
          <w:rFonts w:ascii="Times New Roman" w:hAnsi="Times New Roman"/>
        </w:rPr>
        <w:t>«</w:t>
      </w:r>
      <w:r w:rsidRPr="00813DF3">
        <w:rPr>
          <w:rFonts w:ascii="Times New Roman" w:hAnsi="Times New Roman"/>
        </w:rPr>
        <w:t>Отчетность КО</w:t>
      </w:r>
      <w:r w:rsidR="006163BC">
        <w:rPr>
          <w:rFonts w:ascii="Times New Roman" w:hAnsi="Times New Roman"/>
        </w:rPr>
        <w:t>»</w:t>
      </w:r>
      <w:r w:rsidRPr="00813DF3">
        <w:rPr>
          <w:rFonts w:ascii="Times New Roman" w:hAnsi="Times New Roman"/>
        </w:rPr>
        <w:t xml:space="preserve"> и раскрытия списка «Метаданные» показывается список модификаций метаданных, доступных для скачивания. После скачивания по кнопке «Readme» показывается краткое описание модификации метаданных.</w:t>
      </w:r>
    </w:p>
    <w:p w14:paraId="47C05B85" w14:textId="77777777" w:rsidR="00262730" w:rsidRPr="00813DF3" w:rsidRDefault="00262730" w:rsidP="008B6A7E">
      <w:pPr>
        <w:widowControl w:val="0"/>
        <w:autoSpaceDE w:val="0"/>
        <w:autoSpaceDN w:val="0"/>
        <w:adjustRightInd w:val="0"/>
        <w:spacing w:after="0" w:line="240" w:lineRule="auto"/>
        <w:ind w:firstLine="720"/>
        <w:jc w:val="both"/>
        <w:rPr>
          <w:rFonts w:ascii="Times New Roman" w:hAnsi="Times New Roman"/>
        </w:rPr>
      </w:pPr>
      <w:r w:rsidRPr="00813DF3">
        <w:rPr>
          <w:rFonts w:ascii="Times New Roman" w:hAnsi="Times New Roman"/>
        </w:rPr>
        <w:t>Установка модификации метаданных, загруженной из Центра обновлений, должна осуществляться следующим образом:</w:t>
      </w:r>
    </w:p>
    <w:p w14:paraId="3983CE2A" w14:textId="77777777" w:rsidR="00262730" w:rsidRPr="00813DF3" w:rsidRDefault="00262730" w:rsidP="008B6A7E">
      <w:pPr>
        <w:pStyle w:val="a6"/>
        <w:numPr>
          <w:ilvl w:val="0"/>
          <w:numId w:val="2"/>
        </w:numPr>
        <w:autoSpaceDE w:val="0"/>
        <w:autoSpaceDN w:val="0"/>
        <w:adjustRightInd w:val="0"/>
        <w:spacing w:after="0" w:line="240" w:lineRule="auto"/>
        <w:ind w:left="0" w:firstLine="851"/>
        <w:jc w:val="both"/>
        <w:rPr>
          <w:rFonts w:ascii="Times New Roman" w:hAnsi="Times New Roman"/>
        </w:rPr>
      </w:pPr>
      <w:r w:rsidRPr="00813DF3">
        <w:rPr>
          <w:rFonts w:ascii="Times New Roman" w:hAnsi="Times New Roman"/>
        </w:rPr>
        <w:t>После скачивания с Центра обновлений модификация метаданных доступна в каталоге: &lt;Дельта&gt;\</w:t>
      </w:r>
      <w:proofErr w:type="spellStart"/>
      <w:r w:rsidRPr="00813DF3">
        <w:rPr>
          <w:rFonts w:ascii="Times New Roman" w:hAnsi="Times New Roman"/>
        </w:rPr>
        <w:t>backend</w:t>
      </w:r>
      <w:proofErr w:type="spellEnd"/>
      <w:r w:rsidRPr="00813DF3">
        <w:rPr>
          <w:rFonts w:ascii="Times New Roman" w:hAnsi="Times New Roman"/>
        </w:rPr>
        <w:t>\</w:t>
      </w:r>
      <w:proofErr w:type="spellStart"/>
      <w:r w:rsidRPr="00813DF3">
        <w:rPr>
          <w:rFonts w:ascii="Times New Roman" w:hAnsi="Times New Roman"/>
        </w:rPr>
        <w:t>download</w:t>
      </w:r>
      <w:proofErr w:type="spellEnd"/>
      <w:r w:rsidRPr="00813DF3">
        <w:rPr>
          <w:rFonts w:ascii="Times New Roman" w:hAnsi="Times New Roman"/>
        </w:rPr>
        <w:t>\</w:t>
      </w:r>
      <w:proofErr w:type="spellStart"/>
      <w:r w:rsidRPr="00813DF3">
        <w:rPr>
          <w:rFonts w:ascii="Times New Roman" w:hAnsi="Times New Roman"/>
        </w:rPr>
        <w:t>delta-ko</w:t>
      </w:r>
      <w:proofErr w:type="spellEnd"/>
      <w:r w:rsidRPr="00813DF3">
        <w:rPr>
          <w:rFonts w:ascii="Times New Roman" w:hAnsi="Times New Roman"/>
        </w:rPr>
        <w:t>\</w:t>
      </w:r>
      <w:proofErr w:type="spellStart"/>
      <w:r w:rsidRPr="00813DF3">
        <w:rPr>
          <w:rFonts w:ascii="Times New Roman" w:hAnsi="Times New Roman"/>
        </w:rPr>
        <w:t>metadata</w:t>
      </w:r>
      <w:proofErr w:type="spellEnd"/>
      <w:r w:rsidRPr="00813DF3">
        <w:rPr>
          <w:rFonts w:ascii="Times New Roman" w:hAnsi="Times New Roman"/>
        </w:rPr>
        <w:t>.</w:t>
      </w:r>
    </w:p>
    <w:p w14:paraId="1088FABA" w14:textId="77777777" w:rsidR="00262730" w:rsidRPr="00813DF3" w:rsidRDefault="00262730" w:rsidP="008B6A7E">
      <w:pPr>
        <w:pStyle w:val="a6"/>
        <w:numPr>
          <w:ilvl w:val="0"/>
          <w:numId w:val="2"/>
        </w:numPr>
        <w:autoSpaceDE w:val="0"/>
        <w:autoSpaceDN w:val="0"/>
        <w:adjustRightInd w:val="0"/>
        <w:spacing w:after="0" w:line="240" w:lineRule="auto"/>
        <w:ind w:left="0" w:firstLine="851"/>
        <w:jc w:val="both"/>
        <w:rPr>
          <w:rFonts w:ascii="Times New Roman" w:hAnsi="Times New Roman"/>
        </w:rPr>
      </w:pPr>
      <w:r w:rsidRPr="00813DF3">
        <w:rPr>
          <w:rFonts w:ascii="Times New Roman" w:hAnsi="Times New Roman"/>
        </w:rPr>
        <w:t>Разархивировать архив и ознакомиться с настоящим описанием.</w:t>
      </w:r>
    </w:p>
    <w:p w14:paraId="72076066" w14:textId="77777777" w:rsidR="00262730" w:rsidRPr="00813DF3" w:rsidRDefault="00262730" w:rsidP="008B6A7E">
      <w:pPr>
        <w:pStyle w:val="a6"/>
        <w:numPr>
          <w:ilvl w:val="0"/>
          <w:numId w:val="2"/>
        </w:numPr>
        <w:autoSpaceDE w:val="0"/>
        <w:autoSpaceDN w:val="0"/>
        <w:adjustRightInd w:val="0"/>
        <w:spacing w:after="0" w:line="240" w:lineRule="auto"/>
        <w:ind w:left="0" w:firstLine="851"/>
        <w:jc w:val="both"/>
        <w:rPr>
          <w:rFonts w:ascii="Times New Roman" w:hAnsi="Times New Roman"/>
        </w:rPr>
      </w:pPr>
      <w:r w:rsidRPr="00813DF3">
        <w:rPr>
          <w:rFonts w:ascii="Times New Roman" w:hAnsi="Times New Roman"/>
        </w:rPr>
        <w:t>Далее возможно установить двумя способами:</w:t>
      </w:r>
    </w:p>
    <w:p w14:paraId="200A170D" w14:textId="77777777" w:rsidR="00262730" w:rsidRPr="00813DF3" w:rsidRDefault="00262730" w:rsidP="008B6A7E">
      <w:pPr>
        <w:autoSpaceDE w:val="0"/>
        <w:autoSpaceDN w:val="0"/>
        <w:adjustRightInd w:val="0"/>
        <w:spacing w:after="0" w:line="240" w:lineRule="auto"/>
        <w:ind w:firstLine="851"/>
        <w:jc w:val="both"/>
        <w:rPr>
          <w:rFonts w:ascii="Times New Roman" w:hAnsi="Times New Roman"/>
        </w:rPr>
      </w:pPr>
      <w:r w:rsidRPr="00813DF3">
        <w:rPr>
          <w:rFonts w:ascii="Times New Roman" w:hAnsi="Times New Roman"/>
        </w:rPr>
        <w:t xml:space="preserve">  3.1. Начиная с версии расширения 2.05, возможна загрузка в режиме «Загрузка метаданных» расширения "Отчетность КО", для чего следует раскрыть плитку «Загрузка из хранилища», выбрать из списка модификацию (рекомендуемая, наиболее актуальная находится вверху списка) и установить по ссылке «Загрузить».</w:t>
      </w:r>
    </w:p>
    <w:p w14:paraId="3E231A13" w14:textId="77777777" w:rsidR="00262730" w:rsidRPr="00813DF3" w:rsidRDefault="00262730" w:rsidP="008B6A7E">
      <w:pPr>
        <w:autoSpaceDE w:val="0"/>
        <w:autoSpaceDN w:val="0"/>
        <w:adjustRightInd w:val="0"/>
        <w:spacing w:after="0" w:line="240" w:lineRule="auto"/>
        <w:ind w:firstLine="851"/>
        <w:jc w:val="both"/>
        <w:rPr>
          <w:rFonts w:ascii="Times New Roman" w:hAnsi="Times New Roman"/>
        </w:rPr>
      </w:pPr>
      <w:r w:rsidRPr="00813DF3">
        <w:rPr>
          <w:rFonts w:ascii="Times New Roman" w:hAnsi="Times New Roman"/>
        </w:rPr>
        <w:t xml:space="preserve">  3.2. Как и ранее, загрузить </w:t>
      </w:r>
      <w:proofErr w:type="spellStart"/>
      <w:r w:rsidRPr="00813DF3">
        <w:rPr>
          <w:rFonts w:ascii="Times New Roman" w:hAnsi="Times New Roman"/>
        </w:rPr>
        <w:t>cab</w:t>
      </w:r>
      <w:proofErr w:type="spellEnd"/>
      <w:r w:rsidRPr="00813DF3">
        <w:rPr>
          <w:rFonts w:ascii="Times New Roman" w:hAnsi="Times New Roman"/>
        </w:rPr>
        <w:t>-файл из архива вручную по кнопке «Загрузить файл».</w:t>
      </w:r>
    </w:p>
    <w:p w14:paraId="030B3402" w14:textId="77777777" w:rsidR="008E3F2A" w:rsidRDefault="008E3F2A" w:rsidP="008B6A7E">
      <w:pPr>
        <w:widowControl w:val="0"/>
        <w:autoSpaceDE w:val="0"/>
        <w:autoSpaceDN w:val="0"/>
        <w:adjustRightInd w:val="0"/>
        <w:spacing w:after="0" w:line="240" w:lineRule="auto"/>
        <w:contextualSpacing/>
        <w:jc w:val="both"/>
        <w:rPr>
          <w:rFonts w:ascii="Times New Roman" w:hAnsi="Times New Roman"/>
        </w:rPr>
      </w:pPr>
    </w:p>
    <w:sectPr w:rsidR="008E3F2A" w:rsidSect="008B6A7E">
      <w:pgSz w:w="11905" w:h="16837"/>
      <w:pgMar w:top="1134" w:right="850" w:bottom="1134" w:left="1701" w:header="680" w:footer="680" w:gutter="0"/>
      <w:pgNumType w:start="1"/>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5C15"/>
    <w:multiLevelType w:val="hybridMultilevel"/>
    <w:tmpl w:val="AF6EA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8F3FA1"/>
    <w:multiLevelType w:val="hybridMultilevel"/>
    <w:tmpl w:val="9EDCDC18"/>
    <w:lvl w:ilvl="0" w:tplc="B26435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5D3CAF"/>
    <w:multiLevelType w:val="hybridMultilevel"/>
    <w:tmpl w:val="6E74D562"/>
    <w:lvl w:ilvl="0" w:tplc="2982BD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AEC3AD5"/>
    <w:multiLevelType w:val="hybridMultilevel"/>
    <w:tmpl w:val="99B66C66"/>
    <w:lvl w:ilvl="0" w:tplc="B26435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62240DF"/>
    <w:multiLevelType w:val="hybridMultilevel"/>
    <w:tmpl w:val="CF78D096"/>
    <w:lvl w:ilvl="0" w:tplc="92AA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271C57"/>
    <w:multiLevelType w:val="hybridMultilevel"/>
    <w:tmpl w:val="EC48132C"/>
    <w:lvl w:ilvl="0" w:tplc="7CF0726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4B0D22"/>
    <w:multiLevelType w:val="multilevel"/>
    <w:tmpl w:val="B7A4C6D0"/>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7">
    <w:nsid w:val="31CB0174"/>
    <w:multiLevelType w:val="hybridMultilevel"/>
    <w:tmpl w:val="081679F8"/>
    <w:lvl w:ilvl="0" w:tplc="62FCB2AC">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225925"/>
    <w:multiLevelType w:val="hybridMultilevel"/>
    <w:tmpl w:val="78D06158"/>
    <w:lvl w:ilvl="0" w:tplc="B264355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8670DFB"/>
    <w:multiLevelType w:val="hybridMultilevel"/>
    <w:tmpl w:val="0C289F12"/>
    <w:lvl w:ilvl="0" w:tplc="B26435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8C78C0"/>
    <w:multiLevelType w:val="hybridMultilevel"/>
    <w:tmpl w:val="85767A66"/>
    <w:lvl w:ilvl="0" w:tplc="B26435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5C841E2"/>
    <w:multiLevelType w:val="hybridMultilevel"/>
    <w:tmpl w:val="6DCE0A0A"/>
    <w:lvl w:ilvl="0" w:tplc="AE0C700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20640C"/>
    <w:multiLevelType w:val="hybridMultilevel"/>
    <w:tmpl w:val="12884D3E"/>
    <w:lvl w:ilvl="0" w:tplc="F8EE626A">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ED24D7"/>
    <w:multiLevelType w:val="hybridMultilevel"/>
    <w:tmpl w:val="81A4E4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4520674"/>
    <w:multiLevelType w:val="hybridMultilevel"/>
    <w:tmpl w:val="65DC181C"/>
    <w:lvl w:ilvl="0" w:tplc="52BEB9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73D18E4"/>
    <w:multiLevelType w:val="multilevel"/>
    <w:tmpl w:val="B7A4C6D0"/>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6">
    <w:nsid w:val="5F0F15D6"/>
    <w:multiLevelType w:val="multilevel"/>
    <w:tmpl w:val="B7A4C6D0"/>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7">
    <w:nsid w:val="64711D8F"/>
    <w:multiLevelType w:val="hybridMultilevel"/>
    <w:tmpl w:val="1D4A0802"/>
    <w:lvl w:ilvl="0" w:tplc="2F203FC0">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5496EB8"/>
    <w:multiLevelType w:val="hybridMultilevel"/>
    <w:tmpl w:val="BD8E743A"/>
    <w:lvl w:ilvl="0" w:tplc="B2643552">
      <w:start w:val="1"/>
      <w:numFmt w:val="bullet"/>
      <w:lvlText w:val=""/>
      <w:lvlJc w:val="left"/>
      <w:pPr>
        <w:ind w:left="1440" w:hanging="360"/>
      </w:pPr>
      <w:rPr>
        <w:rFonts w:ascii="Symbol" w:hAnsi="Symbol" w:hint="default"/>
      </w:rPr>
    </w:lvl>
    <w:lvl w:ilvl="1" w:tplc="B264355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621001"/>
    <w:multiLevelType w:val="multilevel"/>
    <w:tmpl w:val="31586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E092D82"/>
    <w:multiLevelType w:val="hybridMultilevel"/>
    <w:tmpl w:val="331E5FC2"/>
    <w:lvl w:ilvl="0" w:tplc="B2643552">
      <w:start w:val="1"/>
      <w:numFmt w:val="bullet"/>
      <w:lvlText w:val=""/>
      <w:lvlJc w:val="left"/>
      <w:pPr>
        <w:ind w:left="14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0DD1B7F"/>
    <w:multiLevelType w:val="hybridMultilevel"/>
    <w:tmpl w:val="437A0192"/>
    <w:lvl w:ilvl="0" w:tplc="861A3D70">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2">
    <w:nsid w:val="72D82976"/>
    <w:multiLevelType w:val="hybridMultilevel"/>
    <w:tmpl w:val="D55A964C"/>
    <w:lvl w:ilvl="0" w:tplc="DF926990">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F2451F"/>
    <w:multiLevelType w:val="hybridMultilevel"/>
    <w:tmpl w:val="9D0083FA"/>
    <w:lvl w:ilvl="0" w:tplc="4E00ED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9B062D"/>
    <w:multiLevelType w:val="hybridMultilevel"/>
    <w:tmpl w:val="50403D36"/>
    <w:lvl w:ilvl="0" w:tplc="4F3E68F0">
      <w:start w:val="1"/>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6"/>
  </w:num>
  <w:num w:numId="2">
    <w:abstractNumId w:val="2"/>
  </w:num>
  <w:num w:numId="3">
    <w:abstractNumId w:val="24"/>
  </w:num>
  <w:num w:numId="4">
    <w:abstractNumId w:val="21"/>
  </w:num>
  <w:num w:numId="5">
    <w:abstractNumId w:val="20"/>
  </w:num>
  <w:num w:numId="6">
    <w:abstractNumId w:val="18"/>
  </w:num>
  <w:num w:numId="7">
    <w:abstractNumId w:val="1"/>
  </w:num>
  <w:num w:numId="8">
    <w:abstractNumId w:val="9"/>
  </w:num>
  <w:num w:numId="9">
    <w:abstractNumId w:val="5"/>
  </w:num>
  <w:num w:numId="10">
    <w:abstractNumId w:val="3"/>
  </w:num>
  <w:num w:numId="11">
    <w:abstractNumId w:val="12"/>
  </w:num>
  <w:num w:numId="12">
    <w:abstractNumId w:val="10"/>
  </w:num>
  <w:num w:numId="13">
    <w:abstractNumId w:val="0"/>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2"/>
  </w:num>
  <w:num w:numId="18">
    <w:abstractNumId w:val="15"/>
  </w:num>
  <w:num w:numId="19">
    <w:abstractNumId w:val="6"/>
  </w:num>
  <w:num w:numId="20">
    <w:abstractNumId w:val="7"/>
  </w:num>
  <w:num w:numId="21">
    <w:abstractNumId w:val="14"/>
  </w:num>
  <w:num w:numId="22">
    <w:abstractNumId w:val="17"/>
  </w:num>
  <w:num w:numId="23">
    <w:abstractNumId w:val="4"/>
  </w:num>
  <w:num w:numId="24">
    <w:abstractNumId w:val="11"/>
  </w:num>
  <w:num w:numId="25">
    <w:abstractNumId w:val="2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Шабалин Игорь Юрьевич">
    <w15:presenceInfo w15:providerId="AD" w15:userId="S-1-5-21-1445949429-317933913-2973361966-644255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activeWritingStyle w:appName="MSWord" w:lang="ru-RU" w:vendorID="64" w:dllVersion="131078" w:nlCheck="1" w:checkStyle="0"/>
  <w:activeWritingStyle w:appName="MSWord" w:lang="en-US" w:vendorID="64" w:dllVersion="131078" w:nlCheck="1" w:checkStyle="0"/>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17"/>
    <w:rsid w:val="000012CA"/>
    <w:rsid w:val="00002EFC"/>
    <w:rsid w:val="00003CE2"/>
    <w:rsid w:val="00005FED"/>
    <w:rsid w:val="00010A2E"/>
    <w:rsid w:val="00011082"/>
    <w:rsid w:val="000139F6"/>
    <w:rsid w:val="00021B21"/>
    <w:rsid w:val="00021DAB"/>
    <w:rsid w:val="00021DFB"/>
    <w:rsid w:val="0002499C"/>
    <w:rsid w:val="0002645A"/>
    <w:rsid w:val="00026800"/>
    <w:rsid w:val="000272E8"/>
    <w:rsid w:val="000303F0"/>
    <w:rsid w:val="0003047C"/>
    <w:rsid w:val="000312FD"/>
    <w:rsid w:val="0003476F"/>
    <w:rsid w:val="000405A3"/>
    <w:rsid w:val="00044BAF"/>
    <w:rsid w:val="000466C0"/>
    <w:rsid w:val="000479F0"/>
    <w:rsid w:val="00050E4C"/>
    <w:rsid w:val="000511DE"/>
    <w:rsid w:val="00051484"/>
    <w:rsid w:val="00055269"/>
    <w:rsid w:val="00056F27"/>
    <w:rsid w:val="0005749A"/>
    <w:rsid w:val="00061CEC"/>
    <w:rsid w:val="00062913"/>
    <w:rsid w:val="00066CA4"/>
    <w:rsid w:val="000678DD"/>
    <w:rsid w:val="00070C20"/>
    <w:rsid w:val="000715B6"/>
    <w:rsid w:val="000731D5"/>
    <w:rsid w:val="00073361"/>
    <w:rsid w:val="00075415"/>
    <w:rsid w:val="000758B8"/>
    <w:rsid w:val="0007737D"/>
    <w:rsid w:val="00077CC4"/>
    <w:rsid w:val="00080092"/>
    <w:rsid w:val="00080CE8"/>
    <w:rsid w:val="00080E9D"/>
    <w:rsid w:val="000828DE"/>
    <w:rsid w:val="00082B26"/>
    <w:rsid w:val="00082DC4"/>
    <w:rsid w:val="00083487"/>
    <w:rsid w:val="00083CF0"/>
    <w:rsid w:val="00084875"/>
    <w:rsid w:val="00085F8D"/>
    <w:rsid w:val="000874DA"/>
    <w:rsid w:val="00091772"/>
    <w:rsid w:val="00092418"/>
    <w:rsid w:val="00092B1C"/>
    <w:rsid w:val="00092B2C"/>
    <w:rsid w:val="00092C5C"/>
    <w:rsid w:val="00093190"/>
    <w:rsid w:val="00093821"/>
    <w:rsid w:val="00094501"/>
    <w:rsid w:val="00097A91"/>
    <w:rsid w:val="000A0AFD"/>
    <w:rsid w:val="000A30A3"/>
    <w:rsid w:val="000A38CE"/>
    <w:rsid w:val="000A3B70"/>
    <w:rsid w:val="000A483E"/>
    <w:rsid w:val="000A5D25"/>
    <w:rsid w:val="000A617F"/>
    <w:rsid w:val="000A64C1"/>
    <w:rsid w:val="000B27AA"/>
    <w:rsid w:val="000B3F73"/>
    <w:rsid w:val="000B58A3"/>
    <w:rsid w:val="000B5FF4"/>
    <w:rsid w:val="000B6424"/>
    <w:rsid w:val="000B6976"/>
    <w:rsid w:val="000B754C"/>
    <w:rsid w:val="000B7F8D"/>
    <w:rsid w:val="000C0D3B"/>
    <w:rsid w:val="000C18E1"/>
    <w:rsid w:val="000C28DC"/>
    <w:rsid w:val="000C2F4E"/>
    <w:rsid w:val="000C3B3F"/>
    <w:rsid w:val="000C3F67"/>
    <w:rsid w:val="000C4C40"/>
    <w:rsid w:val="000C4EB5"/>
    <w:rsid w:val="000C62EF"/>
    <w:rsid w:val="000C6F96"/>
    <w:rsid w:val="000C7E86"/>
    <w:rsid w:val="000D0691"/>
    <w:rsid w:val="000D18C3"/>
    <w:rsid w:val="000D1F11"/>
    <w:rsid w:val="000D229B"/>
    <w:rsid w:val="000D2830"/>
    <w:rsid w:val="000D29DB"/>
    <w:rsid w:val="000D3A4C"/>
    <w:rsid w:val="000D687F"/>
    <w:rsid w:val="000D68D0"/>
    <w:rsid w:val="000D713A"/>
    <w:rsid w:val="000E0DD2"/>
    <w:rsid w:val="000E4951"/>
    <w:rsid w:val="000E6B0B"/>
    <w:rsid w:val="000E7CF2"/>
    <w:rsid w:val="000F0CB7"/>
    <w:rsid w:val="000F243B"/>
    <w:rsid w:val="000F313D"/>
    <w:rsid w:val="000F3C9E"/>
    <w:rsid w:val="000F3FFE"/>
    <w:rsid w:val="000F40FA"/>
    <w:rsid w:val="000F6028"/>
    <w:rsid w:val="000F606D"/>
    <w:rsid w:val="000F60A5"/>
    <w:rsid w:val="000F64FD"/>
    <w:rsid w:val="000F66D6"/>
    <w:rsid w:val="000F7310"/>
    <w:rsid w:val="000F775F"/>
    <w:rsid w:val="000F7761"/>
    <w:rsid w:val="00102733"/>
    <w:rsid w:val="001043EB"/>
    <w:rsid w:val="0010450F"/>
    <w:rsid w:val="00105450"/>
    <w:rsid w:val="00107076"/>
    <w:rsid w:val="00107BB6"/>
    <w:rsid w:val="00110289"/>
    <w:rsid w:val="00110EE5"/>
    <w:rsid w:val="00111348"/>
    <w:rsid w:val="00111370"/>
    <w:rsid w:val="0011357C"/>
    <w:rsid w:val="00115BB6"/>
    <w:rsid w:val="00116186"/>
    <w:rsid w:val="001167D7"/>
    <w:rsid w:val="00116B79"/>
    <w:rsid w:val="0011779D"/>
    <w:rsid w:val="00124345"/>
    <w:rsid w:val="0012485B"/>
    <w:rsid w:val="00124CE4"/>
    <w:rsid w:val="00126609"/>
    <w:rsid w:val="001268B3"/>
    <w:rsid w:val="0012794E"/>
    <w:rsid w:val="0013212C"/>
    <w:rsid w:val="001324DC"/>
    <w:rsid w:val="001372EB"/>
    <w:rsid w:val="001373D0"/>
    <w:rsid w:val="001375F1"/>
    <w:rsid w:val="001376F8"/>
    <w:rsid w:val="00140068"/>
    <w:rsid w:val="00141775"/>
    <w:rsid w:val="0014247E"/>
    <w:rsid w:val="00142C88"/>
    <w:rsid w:val="00142E0B"/>
    <w:rsid w:val="00143CB6"/>
    <w:rsid w:val="00143DDB"/>
    <w:rsid w:val="0014546F"/>
    <w:rsid w:val="0014743C"/>
    <w:rsid w:val="00150109"/>
    <w:rsid w:val="0015042F"/>
    <w:rsid w:val="00153DA5"/>
    <w:rsid w:val="00155FE8"/>
    <w:rsid w:val="001577D1"/>
    <w:rsid w:val="00160D61"/>
    <w:rsid w:val="0016140F"/>
    <w:rsid w:val="001615A3"/>
    <w:rsid w:val="00163433"/>
    <w:rsid w:val="00164CDF"/>
    <w:rsid w:val="001655A5"/>
    <w:rsid w:val="00166CBC"/>
    <w:rsid w:val="0017014C"/>
    <w:rsid w:val="0017052E"/>
    <w:rsid w:val="001706F6"/>
    <w:rsid w:val="001708D9"/>
    <w:rsid w:val="00171798"/>
    <w:rsid w:val="00171EF7"/>
    <w:rsid w:val="0017444B"/>
    <w:rsid w:val="00175EBD"/>
    <w:rsid w:val="00176374"/>
    <w:rsid w:val="00177C87"/>
    <w:rsid w:val="0018163D"/>
    <w:rsid w:val="00183F2F"/>
    <w:rsid w:val="00184701"/>
    <w:rsid w:val="00186431"/>
    <w:rsid w:val="001869F4"/>
    <w:rsid w:val="0019087A"/>
    <w:rsid w:val="0019175E"/>
    <w:rsid w:val="00192329"/>
    <w:rsid w:val="00194F2C"/>
    <w:rsid w:val="00195277"/>
    <w:rsid w:val="00196CEE"/>
    <w:rsid w:val="001A108F"/>
    <w:rsid w:val="001A15F5"/>
    <w:rsid w:val="001A3460"/>
    <w:rsid w:val="001A3727"/>
    <w:rsid w:val="001A38B5"/>
    <w:rsid w:val="001A38E1"/>
    <w:rsid w:val="001A3AE6"/>
    <w:rsid w:val="001A462D"/>
    <w:rsid w:val="001A4CB2"/>
    <w:rsid w:val="001B0731"/>
    <w:rsid w:val="001B1B7E"/>
    <w:rsid w:val="001B40E3"/>
    <w:rsid w:val="001B4402"/>
    <w:rsid w:val="001B5DBC"/>
    <w:rsid w:val="001B6D20"/>
    <w:rsid w:val="001C5306"/>
    <w:rsid w:val="001C615F"/>
    <w:rsid w:val="001D2C5E"/>
    <w:rsid w:val="001D49B5"/>
    <w:rsid w:val="001D5FA6"/>
    <w:rsid w:val="001D76FC"/>
    <w:rsid w:val="001E01B4"/>
    <w:rsid w:val="001E128B"/>
    <w:rsid w:val="001E243D"/>
    <w:rsid w:val="001E4A74"/>
    <w:rsid w:val="001E5181"/>
    <w:rsid w:val="001E5C34"/>
    <w:rsid w:val="001E5E06"/>
    <w:rsid w:val="001F192C"/>
    <w:rsid w:val="001F2A6A"/>
    <w:rsid w:val="001F405F"/>
    <w:rsid w:val="001F4843"/>
    <w:rsid w:val="001F5176"/>
    <w:rsid w:val="001F69E7"/>
    <w:rsid w:val="001F7054"/>
    <w:rsid w:val="00201450"/>
    <w:rsid w:val="00203095"/>
    <w:rsid w:val="002036E0"/>
    <w:rsid w:val="002051DB"/>
    <w:rsid w:val="0021027C"/>
    <w:rsid w:val="002102E1"/>
    <w:rsid w:val="00210900"/>
    <w:rsid w:val="00210DFA"/>
    <w:rsid w:val="0021161D"/>
    <w:rsid w:val="002127B0"/>
    <w:rsid w:val="00213D0B"/>
    <w:rsid w:val="00217B39"/>
    <w:rsid w:val="00217F6A"/>
    <w:rsid w:val="002202D3"/>
    <w:rsid w:val="00220446"/>
    <w:rsid w:val="002229EA"/>
    <w:rsid w:val="00222D52"/>
    <w:rsid w:val="002231CD"/>
    <w:rsid w:val="002248AC"/>
    <w:rsid w:val="00225C22"/>
    <w:rsid w:val="00227244"/>
    <w:rsid w:val="00227A01"/>
    <w:rsid w:val="00235CAC"/>
    <w:rsid w:val="00236226"/>
    <w:rsid w:val="0023660B"/>
    <w:rsid w:val="00236AF1"/>
    <w:rsid w:val="00240810"/>
    <w:rsid w:val="00241257"/>
    <w:rsid w:val="00242076"/>
    <w:rsid w:val="00245979"/>
    <w:rsid w:val="00247755"/>
    <w:rsid w:val="00250560"/>
    <w:rsid w:val="00250CEF"/>
    <w:rsid w:val="00251794"/>
    <w:rsid w:val="00252C65"/>
    <w:rsid w:val="00253473"/>
    <w:rsid w:val="00254918"/>
    <w:rsid w:val="002568B8"/>
    <w:rsid w:val="00256A3A"/>
    <w:rsid w:val="0025795E"/>
    <w:rsid w:val="002622B2"/>
    <w:rsid w:val="00262730"/>
    <w:rsid w:val="00262C88"/>
    <w:rsid w:val="00262E73"/>
    <w:rsid w:val="00263B97"/>
    <w:rsid w:val="0026451A"/>
    <w:rsid w:val="00264927"/>
    <w:rsid w:val="00264B7C"/>
    <w:rsid w:val="00264F8D"/>
    <w:rsid w:val="002664A5"/>
    <w:rsid w:val="0026740F"/>
    <w:rsid w:val="002675E3"/>
    <w:rsid w:val="00267939"/>
    <w:rsid w:val="00267985"/>
    <w:rsid w:val="00270409"/>
    <w:rsid w:val="00270FBE"/>
    <w:rsid w:val="00272D8D"/>
    <w:rsid w:val="00273409"/>
    <w:rsid w:val="00273D54"/>
    <w:rsid w:val="00274A8D"/>
    <w:rsid w:val="002750A4"/>
    <w:rsid w:val="00276EBF"/>
    <w:rsid w:val="002833DC"/>
    <w:rsid w:val="00283415"/>
    <w:rsid w:val="002836AA"/>
    <w:rsid w:val="0028445D"/>
    <w:rsid w:val="0028659B"/>
    <w:rsid w:val="00286A07"/>
    <w:rsid w:val="0028702A"/>
    <w:rsid w:val="00287132"/>
    <w:rsid w:val="002877D5"/>
    <w:rsid w:val="002917C4"/>
    <w:rsid w:val="00293241"/>
    <w:rsid w:val="0029545E"/>
    <w:rsid w:val="002A07D2"/>
    <w:rsid w:val="002A0CFD"/>
    <w:rsid w:val="002A1DD1"/>
    <w:rsid w:val="002A216C"/>
    <w:rsid w:val="002A4616"/>
    <w:rsid w:val="002A467E"/>
    <w:rsid w:val="002A5B06"/>
    <w:rsid w:val="002A5F6C"/>
    <w:rsid w:val="002A6EC8"/>
    <w:rsid w:val="002A6F44"/>
    <w:rsid w:val="002A71C1"/>
    <w:rsid w:val="002B002D"/>
    <w:rsid w:val="002B0C9E"/>
    <w:rsid w:val="002B2F1D"/>
    <w:rsid w:val="002B42CA"/>
    <w:rsid w:val="002B4587"/>
    <w:rsid w:val="002B4E95"/>
    <w:rsid w:val="002B7E78"/>
    <w:rsid w:val="002C0D87"/>
    <w:rsid w:val="002C1BE5"/>
    <w:rsid w:val="002C27A9"/>
    <w:rsid w:val="002C3292"/>
    <w:rsid w:val="002C3820"/>
    <w:rsid w:val="002C3B72"/>
    <w:rsid w:val="002C70F7"/>
    <w:rsid w:val="002D06DA"/>
    <w:rsid w:val="002D1BC5"/>
    <w:rsid w:val="002D1ED1"/>
    <w:rsid w:val="002D1EE2"/>
    <w:rsid w:val="002D3068"/>
    <w:rsid w:val="002D7202"/>
    <w:rsid w:val="002D7678"/>
    <w:rsid w:val="002E3A80"/>
    <w:rsid w:val="002E4DAB"/>
    <w:rsid w:val="002E5366"/>
    <w:rsid w:val="002E79BD"/>
    <w:rsid w:val="002F0780"/>
    <w:rsid w:val="002F0D0E"/>
    <w:rsid w:val="002F1D1A"/>
    <w:rsid w:val="002F27F2"/>
    <w:rsid w:val="002F546C"/>
    <w:rsid w:val="002F6C0D"/>
    <w:rsid w:val="00302AD8"/>
    <w:rsid w:val="00304714"/>
    <w:rsid w:val="003050F1"/>
    <w:rsid w:val="003053BD"/>
    <w:rsid w:val="00305C58"/>
    <w:rsid w:val="0030706A"/>
    <w:rsid w:val="00307805"/>
    <w:rsid w:val="00310C9A"/>
    <w:rsid w:val="0031239B"/>
    <w:rsid w:val="00312BF4"/>
    <w:rsid w:val="00313B43"/>
    <w:rsid w:val="00313E7B"/>
    <w:rsid w:val="00314A66"/>
    <w:rsid w:val="003167E0"/>
    <w:rsid w:val="003169D3"/>
    <w:rsid w:val="00317521"/>
    <w:rsid w:val="00317565"/>
    <w:rsid w:val="00321160"/>
    <w:rsid w:val="00322F49"/>
    <w:rsid w:val="00323742"/>
    <w:rsid w:val="0032593A"/>
    <w:rsid w:val="00326D4C"/>
    <w:rsid w:val="00330676"/>
    <w:rsid w:val="00330A67"/>
    <w:rsid w:val="00331458"/>
    <w:rsid w:val="00331705"/>
    <w:rsid w:val="00331F74"/>
    <w:rsid w:val="00332119"/>
    <w:rsid w:val="00332FE1"/>
    <w:rsid w:val="00334592"/>
    <w:rsid w:val="00336584"/>
    <w:rsid w:val="00341C06"/>
    <w:rsid w:val="0034277E"/>
    <w:rsid w:val="00342855"/>
    <w:rsid w:val="00342ABD"/>
    <w:rsid w:val="00344F20"/>
    <w:rsid w:val="0034573C"/>
    <w:rsid w:val="00346014"/>
    <w:rsid w:val="00346257"/>
    <w:rsid w:val="00347603"/>
    <w:rsid w:val="00350860"/>
    <w:rsid w:val="00352138"/>
    <w:rsid w:val="003523A2"/>
    <w:rsid w:val="00352890"/>
    <w:rsid w:val="00353850"/>
    <w:rsid w:val="00353D5C"/>
    <w:rsid w:val="003550AA"/>
    <w:rsid w:val="00355E1C"/>
    <w:rsid w:val="003568BB"/>
    <w:rsid w:val="00357190"/>
    <w:rsid w:val="00357B97"/>
    <w:rsid w:val="00362772"/>
    <w:rsid w:val="00364515"/>
    <w:rsid w:val="003645B4"/>
    <w:rsid w:val="00364DD8"/>
    <w:rsid w:val="00366162"/>
    <w:rsid w:val="00366BDF"/>
    <w:rsid w:val="00367B78"/>
    <w:rsid w:val="00367D05"/>
    <w:rsid w:val="00367E08"/>
    <w:rsid w:val="00371020"/>
    <w:rsid w:val="0037134B"/>
    <w:rsid w:val="00373542"/>
    <w:rsid w:val="00373D6C"/>
    <w:rsid w:val="003750DE"/>
    <w:rsid w:val="00375168"/>
    <w:rsid w:val="00375F65"/>
    <w:rsid w:val="00377869"/>
    <w:rsid w:val="003806F6"/>
    <w:rsid w:val="00384B39"/>
    <w:rsid w:val="0038631A"/>
    <w:rsid w:val="0038690F"/>
    <w:rsid w:val="00386BA1"/>
    <w:rsid w:val="00386CAE"/>
    <w:rsid w:val="00392147"/>
    <w:rsid w:val="00392914"/>
    <w:rsid w:val="00393D1D"/>
    <w:rsid w:val="003A37FB"/>
    <w:rsid w:val="003A3B3F"/>
    <w:rsid w:val="003A4D15"/>
    <w:rsid w:val="003A57E3"/>
    <w:rsid w:val="003B0423"/>
    <w:rsid w:val="003B0543"/>
    <w:rsid w:val="003B2617"/>
    <w:rsid w:val="003B3556"/>
    <w:rsid w:val="003B4F79"/>
    <w:rsid w:val="003B5964"/>
    <w:rsid w:val="003B6EBB"/>
    <w:rsid w:val="003C12EE"/>
    <w:rsid w:val="003C2F41"/>
    <w:rsid w:val="003C388A"/>
    <w:rsid w:val="003C3FFB"/>
    <w:rsid w:val="003C42EB"/>
    <w:rsid w:val="003C4718"/>
    <w:rsid w:val="003C4815"/>
    <w:rsid w:val="003C48AE"/>
    <w:rsid w:val="003C4ED6"/>
    <w:rsid w:val="003C50B1"/>
    <w:rsid w:val="003C5403"/>
    <w:rsid w:val="003C5E5E"/>
    <w:rsid w:val="003C6E8A"/>
    <w:rsid w:val="003D18B8"/>
    <w:rsid w:val="003D262E"/>
    <w:rsid w:val="003D355F"/>
    <w:rsid w:val="003D388C"/>
    <w:rsid w:val="003D474D"/>
    <w:rsid w:val="003D4E46"/>
    <w:rsid w:val="003D4EEA"/>
    <w:rsid w:val="003D5186"/>
    <w:rsid w:val="003D60A6"/>
    <w:rsid w:val="003D71D6"/>
    <w:rsid w:val="003E1D63"/>
    <w:rsid w:val="003E2D88"/>
    <w:rsid w:val="003E33BC"/>
    <w:rsid w:val="003E44FF"/>
    <w:rsid w:val="003E4BC1"/>
    <w:rsid w:val="003E61A5"/>
    <w:rsid w:val="003E6DC4"/>
    <w:rsid w:val="003E7F26"/>
    <w:rsid w:val="003F2F49"/>
    <w:rsid w:val="003F65D3"/>
    <w:rsid w:val="003F6996"/>
    <w:rsid w:val="004035DC"/>
    <w:rsid w:val="0040393A"/>
    <w:rsid w:val="00404CEB"/>
    <w:rsid w:val="0040506C"/>
    <w:rsid w:val="004056E3"/>
    <w:rsid w:val="00406D89"/>
    <w:rsid w:val="00410123"/>
    <w:rsid w:val="00411CBF"/>
    <w:rsid w:val="00411D73"/>
    <w:rsid w:val="00412824"/>
    <w:rsid w:val="00412C21"/>
    <w:rsid w:val="00414200"/>
    <w:rsid w:val="004143AB"/>
    <w:rsid w:val="00415A7A"/>
    <w:rsid w:val="0041692C"/>
    <w:rsid w:val="004206BC"/>
    <w:rsid w:val="004222D0"/>
    <w:rsid w:val="00422B08"/>
    <w:rsid w:val="00424714"/>
    <w:rsid w:val="004247BE"/>
    <w:rsid w:val="00426581"/>
    <w:rsid w:val="004313FA"/>
    <w:rsid w:val="00432831"/>
    <w:rsid w:val="004329F3"/>
    <w:rsid w:val="004333ED"/>
    <w:rsid w:val="004343FF"/>
    <w:rsid w:val="00437A0C"/>
    <w:rsid w:val="00440013"/>
    <w:rsid w:val="0044122F"/>
    <w:rsid w:val="004417D3"/>
    <w:rsid w:val="00442FDD"/>
    <w:rsid w:val="004456BA"/>
    <w:rsid w:val="00446825"/>
    <w:rsid w:val="00446921"/>
    <w:rsid w:val="00447F66"/>
    <w:rsid w:val="004502E5"/>
    <w:rsid w:val="004521FB"/>
    <w:rsid w:val="00453489"/>
    <w:rsid w:val="00453BC7"/>
    <w:rsid w:val="00453D47"/>
    <w:rsid w:val="004554D9"/>
    <w:rsid w:val="00455F77"/>
    <w:rsid w:val="00456666"/>
    <w:rsid w:val="004619F1"/>
    <w:rsid w:val="00461A1E"/>
    <w:rsid w:val="0046339A"/>
    <w:rsid w:val="00464334"/>
    <w:rsid w:val="0046648C"/>
    <w:rsid w:val="004669E2"/>
    <w:rsid w:val="00474686"/>
    <w:rsid w:val="0048072E"/>
    <w:rsid w:val="004810C5"/>
    <w:rsid w:val="0048399D"/>
    <w:rsid w:val="00486255"/>
    <w:rsid w:val="004868AF"/>
    <w:rsid w:val="00491B50"/>
    <w:rsid w:val="00494194"/>
    <w:rsid w:val="004951EE"/>
    <w:rsid w:val="0049714B"/>
    <w:rsid w:val="00497833"/>
    <w:rsid w:val="004A17E1"/>
    <w:rsid w:val="004A1CCE"/>
    <w:rsid w:val="004A27E4"/>
    <w:rsid w:val="004A30E3"/>
    <w:rsid w:val="004A4081"/>
    <w:rsid w:val="004A5A15"/>
    <w:rsid w:val="004A6690"/>
    <w:rsid w:val="004B0E66"/>
    <w:rsid w:val="004B1922"/>
    <w:rsid w:val="004B3152"/>
    <w:rsid w:val="004B3999"/>
    <w:rsid w:val="004B4BCD"/>
    <w:rsid w:val="004B599A"/>
    <w:rsid w:val="004C0FE5"/>
    <w:rsid w:val="004C18EA"/>
    <w:rsid w:val="004C1C6E"/>
    <w:rsid w:val="004C2B81"/>
    <w:rsid w:val="004C2B92"/>
    <w:rsid w:val="004C3741"/>
    <w:rsid w:val="004C4E87"/>
    <w:rsid w:val="004C59D5"/>
    <w:rsid w:val="004C628B"/>
    <w:rsid w:val="004C6C58"/>
    <w:rsid w:val="004D05EA"/>
    <w:rsid w:val="004D06C9"/>
    <w:rsid w:val="004D0D78"/>
    <w:rsid w:val="004D1589"/>
    <w:rsid w:val="004D481D"/>
    <w:rsid w:val="004D4E0D"/>
    <w:rsid w:val="004D65C2"/>
    <w:rsid w:val="004D7881"/>
    <w:rsid w:val="004E15B0"/>
    <w:rsid w:val="004E15F7"/>
    <w:rsid w:val="004E1783"/>
    <w:rsid w:val="004E7F3A"/>
    <w:rsid w:val="004F1E82"/>
    <w:rsid w:val="004F27D0"/>
    <w:rsid w:val="004F2C6A"/>
    <w:rsid w:val="004F2C9F"/>
    <w:rsid w:val="004F43D5"/>
    <w:rsid w:val="004F58F5"/>
    <w:rsid w:val="004F5F6E"/>
    <w:rsid w:val="004F6CFA"/>
    <w:rsid w:val="004F7697"/>
    <w:rsid w:val="004F7BDC"/>
    <w:rsid w:val="0050014C"/>
    <w:rsid w:val="0050157C"/>
    <w:rsid w:val="00503CD0"/>
    <w:rsid w:val="005057D2"/>
    <w:rsid w:val="0051416D"/>
    <w:rsid w:val="00514E38"/>
    <w:rsid w:val="00515FE9"/>
    <w:rsid w:val="00516AA9"/>
    <w:rsid w:val="005174E3"/>
    <w:rsid w:val="005215A3"/>
    <w:rsid w:val="005219F0"/>
    <w:rsid w:val="00521A32"/>
    <w:rsid w:val="0052363D"/>
    <w:rsid w:val="00523926"/>
    <w:rsid w:val="00523AD6"/>
    <w:rsid w:val="00525361"/>
    <w:rsid w:val="0052672D"/>
    <w:rsid w:val="00527405"/>
    <w:rsid w:val="00531706"/>
    <w:rsid w:val="00532045"/>
    <w:rsid w:val="00535BAE"/>
    <w:rsid w:val="0053759D"/>
    <w:rsid w:val="005377F8"/>
    <w:rsid w:val="005413D2"/>
    <w:rsid w:val="00542C74"/>
    <w:rsid w:val="0054308E"/>
    <w:rsid w:val="005434CE"/>
    <w:rsid w:val="005435E7"/>
    <w:rsid w:val="00544A9C"/>
    <w:rsid w:val="00545018"/>
    <w:rsid w:val="00550EA4"/>
    <w:rsid w:val="00551F98"/>
    <w:rsid w:val="0055245B"/>
    <w:rsid w:val="005531B3"/>
    <w:rsid w:val="005533AF"/>
    <w:rsid w:val="00553940"/>
    <w:rsid w:val="00554E42"/>
    <w:rsid w:val="0055591D"/>
    <w:rsid w:val="005572FB"/>
    <w:rsid w:val="005600FA"/>
    <w:rsid w:val="00561282"/>
    <w:rsid w:val="005620C3"/>
    <w:rsid w:val="00572297"/>
    <w:rsid w:val="00572C3B"/>
    <w:rsid w:val="005744E2"/>
    <w:rsid w:val="00577D60"/>
    <w:rsid w:val="00577F55"/>
    <w:rsid w:val="00577FFA"/>
    <w:rsid w:val="005805BD"/>
    <w:rsid w:val="00580F6B"/>
    <w:rsid w:val="00582F9C"/>
    <w:rsid w:val="005931A8"/>
    <w:rsid w:val="005A0106"/>
    <w:rsid w:val="005A0E45"/>
    <w:rsid w:val="005A0FF8"/>
    <w:rsid w:val="005A157A"/>
    <w:rsid w:val="005A1B4E"/>
    <w:rsid w:val="005A28E9"/>
    <w:rsid w:val="005A495E"/>
    <w:rsid w:val="005A4FF9"/>
    <w:rsid w:val="005A53C9"/>
    <w:rsid w:val="005A670B"/>
    <w:rsid w:val="005B2DEB"/>
    <w:rsid w:val="005B4BB3"/>
    <w:rsid w:val="005B5E63"/>
    <w:rsid w:val="005B7098"/>
    <w:rsid w:val="005C22A8"/>
    <w:rsid w:val="005C5020"/>
    <w:rsid w:val="005C5C49"/>
    <w:rsid w:val="005C7AA9"/>
    <w:rsid w:val="005D0261"/>
    <w:rsid w:val="005D1D82"/>
    <w:rsid w:val="005D2367"/>
    <w:rsid w:val="005D5794"/>
    <w:rsid w:val="005D598D"/>
    <w:rsid w:val="005D7E4F"/>
    <w:rsid w:val="005E1CA4"/>
    <w:rsid w:val="005E1E29"/>
    <w:rsid w:val="005E2779"/>
    <w:rsid w:val="005E48F0"/>
    <w:rsid w:val="005E4A0B"/>
    <w:rsid w:val="005E5DD7"/>
    <w:rsid w:val="005E616E"/>
    <w:rsid w:val="005E6F5D"/>
    <w:rsid w:val="005E7DC3"/>
    <w:rsid w:val="005F0E47"/>
    <w:rsid w:val="005F5E7F"/>
    <w:rsid w:val="005F702B"/>
    <w:rsid w:val="00600938"/>
    <w:rsid w:val="0060127A"/>
    <w:rsid w:val="0060346A"/>
    <w:rsid w:val="00603CC2"/>
    <w:rsid w:val="0060430D"/>
    <w:rsid w:val="00605676"/>
    <w:rsid w:val="00606067"/>
    <w:rsid w:val="00606101"/>
    <w:rsid w:val="0060675B"/>
    <w:rsid w:val="006103DF"/>
    <w:rsid w:val="00612E81"/>
    <w:rsid w:val="006145CA"/>
    <w:rsid w:val="0061469F"/>
    <w:rsid w:val="006152B3"/>
    <w:rsid w:val="006163BC"/>
    <w:rsid w:val="006171EB"/>
    <w:rsid w:val="00617BD7"/>
    <w:rsid w:val="006201F6"/>
    <w:rsid w:val="00620FE6"/>
    <w:rsid w:val="0062121C"/>
    <w:rsid w:val="00621983"/>
    <w:rsid w:val="00621A7A"/>
    <w:rsid w:val="006237B3"/>
    <w:rsid w:val="00623B7C"/>
    <w:rsid w:val="0062421A"/>
    <w:rsid w:val="00624C45"/>
    <w:rsid w:val="00625BF5"/>
    <w:rsid w:val="006271BF"/>
    <w:rsid w:val="00630589"/>
    <w:rsid w:val="00632E8F"/>
    <w:rsid w:val="00633294"/>
    <w:rsid w:val="00633E95"/>
    <w:rsid w:val="00635F40"/>
    <w:rsid w:val="006375DF"/>
    <w:rsid w:val="00640D60"/>
    <w:rsid w:val="00641A33"/>
    <w:rsid w:val="0064244C"/>
    <w:rsid w:val="00642EDA"/>
    <w:rsid w:val="0064565A"/>
    <w:rsid w:val="00647CFD"/>
    <w:rsid w:val="00647D04"/>
    <w:rsid w:val="00647D5D"/>
    <w:rsid w:val="006512F3"/>
    <w:rsid w:val="00651F84"/>
    <w:rsid w:val="00652041"/>
    <w:rsid w:val="0065417F"/>
    <w:rsid w:val="00654386"/>
    <w:rsid w:val="00660877"/>
    <w:rsid w:val="00661F5B"/>
    <w:rsid w:val="006622D4"/>
    <w:rsid w:val="00662B0E"/>
    <w:rsid w:val="00663549"/>
    <w:rsid w:val="0066394D"/>
    <w:rsid w:val="00664A8E"/>
    <w:rsid w:val="00666023"/>
    <w:rsid w:val="006679A0"/>
    <w:rsid w:val="00667E0F"/>
    <w:rsid w:val="00670763"/>
    <w:rsid w:val="00670AC8"/>
    <w:rsid w:val="0067163B"/>
    <w:rsid w:val="00673CB4"/>
    <w:rsid w:val="00674290"/>
    <w:rsid w:val="00676F3E"/>
    <w:rsid w:val="006814CB"/>
    <w:rsid w:val="00681D58"/>
    <w:rsid w:val="00681DD5"/>
    <w:rsid w:val="0068267F"/>
    <w:rsid w:val="0068294D"/>
    <w:rsid w:val="00682E82"/>
    <w:rsid w:val="00684F21"/>
    <w:rsid w:val="0068589B"/>
    <w:rsid w:val="006861E8"/>
    <w:rsid w:val="006902AC"/>
    <w:rsid w:val="00690686"/>
    <w:rsid w:val="00690E87"/>
    <w:rsid w:val="0069130D"/>
    <w:rsid w:val="00691CD9"/>
    <w:rsid w:val="00691F18"/>
    <w:rsid w:val="00695293"/>
    <w:rsid w:val="0069621A"/>
    <w:rsid w:val="006A0194"/>
    <w:rsid w:val="006A0598"/>
    <w:rsid w:val="006A3320"/>
    <w:rsid w:val="006A4BDA"/>
    <w:rsid w:val="006A4BFE"/>
    <w:rsid w:val="006A73E0"/>
    <w:rsid w:val="006B343D"/>
    <w:rsid w:val="006B3FC6"/>
    <w:rsid w:val="006B4BDF"/>
    <w:rsid w:val="006B6E95"/>
    <w:rsid w:val="006B73A4"/>
    <w:rsid w:val="006C1B2F"/>
    <w:rsid w:val="006C2408"/>
    <w:rsid w:val="006C2BED"/>
    <w:rsid w:val="006C534C"/>
    <w:rsid w:val="006C67CD"/>
    <w:rsid w:val="006D032C"/>
    <w:rsid w:val="006D066E"/>
    <w:rsid w:val="006D3760"/>
    <w:rsid w:val="006D381D"/>
    <w:rsid w:val="006D50A4"/>
    <w:rsid w:val="006D5A2E"/>
    <w:rsid w:val="006E1428"/>
    <w:rsid w:val="006E1B4E"/>
    <w:rsid w:val="006E24B0"/>
    <w:rsid w:val="006E3FD1"/>
    <w:rsid w:val="006E51E4"/>
    <w:rsid w:val="006E5548"/>
    <w:rsid w:val="006E5DCF"/>
    <w:rsid w:val="006E6146"/>
    <w:rsid w:val="006E6E34"/>
    <w:rsid w:val="006E770F"/>
    <w:rsid w:val="006F164A"/>
    <w:rsid w:val="006F175D"/>
    <w:rsid w:val="006F2E1A"/>
    <w:rsid w:val="006F3C06"/>
    <w:rsid w:val="006F3CF3"/>
    <w:rsid w:val="006F42BC"/>
    <w:rsid w:val="006F461E"/>
    <w:rsid w:val="006F4B91"/>
    <w:rsid w:val="006F5EC9"/>
    <w:rsid w:val="006F78C4"/>
    <w:rsid w:val="00701CC3"/>
    <w:rsid w:val="00702966"/>
    <w:rsid w:val="00705B3B"/>
    <w:rsid w:val="00710085"/>
    <w:rsid w:val="007116FC"/>
    <w:rsid w:val="00714616"/>
    <w:rsid w:val="007152E9"/>
    <w:rsid w:val="00715540"/>
    <w:rsid w:val="00715970"/>
    <w:rsid w:val="00715A3A"/>
    <w:rsid w:val="00715F86"/>
    <w:rsid w:val="00717698"/>
    <w:rsid w:val="00720E5F"/>
    <w:rsid w:val="007228F2"/>
    <w:rsid w:val="00723437"/>
    <w:rsid w:val="0072434D"/>
    <w:rsid w:val="00724B91"/>
    <w:rsid w:val="00725205"/>
    <w:rsid w:val="00725BE0"/>
    <w:rsid w:val="00725F16"/>
    <w:rsid w:val="0072600E"/>
    <w:rsid w:val="00727517"/>
    <w:rsid w:val="00727BE7"/>
    <w:rsid w:val="007302DB"/>
    <w:rsid w:val="00730326"/>
    <w:rsid w:val="00730594"/>
    <w:rsid w:val="007307BB"/>
    <w:rsid w:val="00731879"/>
    <w:rsid w:val="007339F5"/>
    <w:rsid w:val="00734BF0"/>
    <w:rsid w:val="007357CE"/>
    <w:rsid w:val="0073784E"/>
    <w:rsid w:val="00740CDB"/>
    <w:rsid w:val="0074188B"/>
    <w:rsid w:val="00743F57"/>
    <w:rsid w:val="00744405"/>
    <w:rsid w:val="00746332"/>
    <w:rsid w:val="00752536"/>
    <w:rsid w:val="007529EA"/>
    <w:rsid w:val="007549B0"/>
    <w:rsid w:val="00754A5C"/>
    <w:rsid w:val="0075630C"/>
    <w:rsid w:val="00757DAF"/>
    <w:rsid w:val="00760E1D"/>
    <w:rsid w:val="00761126"/>
    <w:rsid w:val="00761F60"/>
    <w:rsid w:val="00762E64"/>
    <w:rsid w:val="007702EB"/>
    <w:rsid w:val="007708F6"/>
    <w:rsid w:val="00771B24"/>
    <w:rsid w:val="00771E13"/>
    <w:rsid w:val="00772FD4"/>
    <w:rsid w:val="00773306"/>
    <w:rsid w:val="00775521"/>
    <w:rsid w:val="00775EB0"/>
    <w:rsid w:val="00776F1B"/>
    <w:rsid w:val="00777821"/>
    <w:rsid w:val="00780C32"/>
    <w:rsid w:val="0078164E"/>
    <w:rsid w:val="007836EC"/>
    <w:rsid w:val="0078537D"/>
    <w:rsid w:val="00786665"/>
    <w:rsid w:val="00787144"/>
    <w:rsid w:val="0079310A"/>
    <w:rsid w:val="007937EA"/>
    <w:rsid w:val="00795CB2"/>
    <w:rsid w:val="00797058"/>
    <w:rsid w:val="007A22A3"/>
    <w:rsid w:val="007A23D0"/>
    <w:rsid w:val="007A2E96"/>
    <w:rsid w:val="007A505A"/>
    <w:rsid w:val="007A57F8"/>
    <w:rsid w:val="007B1046"/>
    <w:rsid w:val="007B299B"/>
    <w:rsid w:val="007B4FE6"/>
    <w:rsid w:val="007B5019"/>
    <w:rsid w:val="007B5ADD"/>
    <w:rsid w:val="007B5D07"/>
    <w:rsid w:val="007B6728"/>
    <w:rsid w:val="007C0FBA"/>
    <w:rsid w:val="007C34DB"/>
    <w:rsid w:val="007C694E"/>
    <w:rsid w:val="007C7D8C"/>
    <w:rsid w:val="007D0360"/>
    <w:rsid w:val="007D0405"/>
    <w:rsid w:val="007D0755"/>
    <w:rsid w:val="007D19E3"/>
    <w:rsid w:val="007D1A63"/>
    <w:rsid w:val="007D58F0"/>
    <w:rsid w:val="007E0158"/>
    <w:rsid w:val="007E085B"/>
    <w:rsid w:val="007E1347"/>
    <w:rsid w:val="007E1EB8"/>
    <w:rsid w:val="007E286E"/>
    <w:rsid w:val="007E2D14"/>
    <w:rsid w:val="007E3298"/>
    <w:rsid w:val="007E3BC8"/>
    <w:rsid w:val="007E4E87"/>
    <w:rsid w:val="007E5F00"/>
    <w:rsid w:val="007E648C"/>
    <w:rsid w:val="007E6C94"/>
    <w:rsid w:val="007E6D6E"/>
    <w:rsid w:val="007E7972"/>
    <w:rsid w:val="007F014C"/>
    <w:rsid w:val="007F13B0"/>
    <w:rsid w:val="007F1DE1"/>
    <w:rsid w:val="007F1E4C"/>
    <w:rsid w:val="007F306C"/>
    <w:rsid w:val="007F4C8E"/>
    <w:rsid w:val="007F77D7"/>
    <w:rsid w:val="00800E57"/>
    <w:rsid w:val="00800E61"/>
    <w:rsid w:val="0080386E"/>
    <w:rsid w:val="0080562F"/>
    <w:rsid w:val="008064C7"/>
    <w:rsid w:val="008069C9"/>
    <w:rsid w:val="00807ECA"/>
    <w:rsid w:val="00811425"/>
    <w:rsid w:val="008116FA"/>
    <w:rsid w:val="00813DF3"/>
    <w:rsid w:val="008156C7"/>
    <w:rsid w:val="00815DFB"/>
    <w:rsid w:val="008168D0"/>
    <w:rsid w:val="00816AD9"/>
    <w:rsid w:val="0081705F"/>
    <w:rsid w:val="008201A8"/>
    <w:rsid w:val="0082116B"/>
    <w:rsid w:val="008217A3"/>
    <w:rsid w:val="00822AC3"/>
    <w:rsid w:val="00831B26"/>
    <w:rsid w:val="00832233"/>
    <w:rsid w:val="008330C2"/>
    <w:rsid w:val="008333E4"/>
    <w:rsid w:val="00834898"/>
    <w:rsid w:val="008360C9"/>
    <w:rsid w:val="00840435"/>
    <w:rsid w:val="008431C3"/>
    <w:rsid w:val="00843A2E"/>
    <w:rsid w:val="0084483C"/>
    <w:rsid w:val="00845011"/>
    <w:rsid w:val="00845F0C"/>
    <w:rsid w:val="0084721A"/>
    <w:rsid w:val="00853FEA"/>
    <w:rsid w:val="00854086"/>
    <w:rsid w:val="00854380"/>
    <w:rsid w:val="008544E4"/>
    <w:rsid w:val="008566F8"/>
    <w:rsid w:val="008578F1"/>
    <w:rsid w:val="008606B8"/>
    <w:rsid w:val="0086133D"/>
    <w:rsid w:val="00861FA2"/>
    <w:rsid w:val="00862091"/>
    <w:rsid w:val="0086314B"/>
    <w:rsid w:val="0086376D"/>
    <w:rsid w:val="008644A4"/>
    <w:rsid w:val="008674D2"/>
    <w:rsid w:val="00870D37"/>
    <w:rsid w:val="00870EED"/>
    <w:rsid w:val="008712A1"/>
    <w:rsid w:val="0087171C"/>
    <w:rsid w:val="0087324A"/>
    <w:rsid w:val="008743F4"/>
    <w:rsid w:val="008744B9"/>
    <w:rsid w:val="00875536"/>
    <w:rsid w:val="00875674"/>
    <w:rsid w:val="00875EBE"/>
    <w:rsid w:val="0087746B"/>
    <w:rsid w:val="00877E15"/>
    <w:rsid w:val="00880E2F"/>
    <w:rsid w:val="00881BE9"/>
    <w:rsid w:val="00892325"/>
    <w:rsid w:val="0089379C"/>
    <w:rsid w:val="00893A08"/>
    <w:rsid w:val="00894543"/>
    <w:rsid w:val="00894C79"/>
    <w:rsid w:val="00895F7F"/>
    <w:rsid w:val="008A09AD"/>
    <w:rsid w:val="008A38FA"/>
    <w:rsid w:val="008A44CA"/>
    <w:rsid w:val="008A5A1D"/>
    <w:rsid w:val="008B123A"/>
    <w:rsid w:val="008B225A"/>
    <w:rsid w:val="008B2570"/>
    <w:rsid w:val="008B449F"/>
    <w:rsid w:val="008B53A1"/>
    <w:rsid w:val="008B571F"/>
    <w:rsid w:val="008B61B6"/>
    <w:rsid w:val="008B6A7E"/>
    <w:rsid w:val="008C04B2"/>
    <w:rsid w:val="008C17CC"/>
    <w:rsid w:val="008C3D4E"/>
    <w:rsid w:val="008C52CC"/>
    <w:rsid w:val="008C6918"/>
    <w:rsid w:val="008C71BB"/>
    <w:rsid w:val="008D0574"/>
    <w:rsid w:val="008D12E7"/>
    <w:rsid w:val="008D263B"/>
    <w:rsid w:val="008D44DE"/>
    <w:rsid w:val="008E0410"/>
    <w:rsid w:val="008E077A"/>
    <w:rsid w:val="008E09AF"/>
    <w:rsid w:val="008E0D09"/>
    <w:rsid w:val="008E3F2A"/>
    <w:rsid w:val="008E6356"/>
    <w:rsid w:val="008E742F"/>
    <w:rsid w:val="008E7C10"/>
    <w:rsid w:val="008F1734"/>
    <w:rsid w:val="008F239E"/>
    <w:rsid w:val="008F2930"/>
    <w:rsid w:val="008F2986"/>
    <w:rsid w:val="008F2E52"/>
    <w:rsid w:val="008F42BC"/>
    <w:rsid w:val="008F5058"/>
    <w:rsid w:val="008F5194"/>
    <w:rsid w:val="008F5D19"/>
    <w:rsid w:val="008F7512"/>
    <w:rsid w:val="008F7905"/>
    <w:rsid w:val="00900538"/>
    <w:rsid w:val="009023B0"/>
    <w:rsid w:val="009025EF"/>
    <w:rsid w:val="009028E2"/>
    <w:rsid w:val="00902B3C"/>
    <w:rsid w:val="00905F00"/>
    <w:rsid w:val="009072C0"/>
    <w:rsid w:val="009078DB"/>
    <w:rsid w:val="0091279F"/>
    <w:rsid w:val="00917ECC"/>
    <w:rsid w:val="009204B4"/>
    <w:rsid w:val="00921283"/>
    <w:rsid w:val="00921756"/>
    <w:rsid w:val="009218A9"/>
    <w:rsid w:val="009223A9"/>
    <w:rsid w:val="00925A93"/>
    <w:rsid w:val="00927B19"/>
    <w:rsid w:val="009310A6"/>
    <w:rsid w:val="00932213"/>
    <w:rsid w:val="00934895"/>
    <w:rsid w:val="00936190"/>
    <w:rsid w:val="00936CD5"/>
    <w:rsid w:val="009374C6"/>
    <w:rsid w:val="00940526"/>
    <w:rsid w:val="009406C7"/>
    <w:rsid w:val="00942062"/>
    <w:rsid w:val="00942C41"/>
    <w:rsid w:val="00942DF3"/>
    <w:rsid w:val="00942F81"/>
    <w:rsid w:val="00943C59"/>
    <w:rsid w:val="009441FD"/>
    <w:rsid w:val="0094531D"/>
    <w:rsid w:val="009479E6"/>
    <w:rsid w:val="00950987"/>
    <w:rsid w:val="00950AAA"/>
    <w:rsid w:val="0095142C"/>
    <w:rsid w:val="00951D37"/>
    <w:rsid w:val="009525F6"/>
    <w:rsid w:val="00952669"/>
    <w:rsid w:val="00952C44"/>
    <w:rsid w:val="009543B3"/>
    <w:rsid w:val="009561C8"/>
    <w:rsid w:val="0095681D"/>
    <w:rsid w:val="009572E7"/>
    <w:rsid w:val="00957A1D"/>
    <w:rsid w:val="00960614"/>
    <w:rsid w:val="00961263"/>
    <w:rsid w:val="0096330D"/>
    <w:rsid w:val="009636FF"/>
    <w:rsid w:val="0096445C"/>
    <w:rsid w:val="00965E41"/>
    <w:rsid w:val="00967F86"/>
    <w:rsid w:val="0097036A"/>
    <w:rsid w:val="00971456"/>
    <w:rsid w:val="00972FEA"/>
    <w:rsid w:val="00973BB9"/>
    <w:rsid w:val="009756F5"/>
    <w:rsid w:val="0097709F"/>
    <w:rsid w:val="00977D13"/>
    <w:rsid w:val="009817EA"/>
    <w:rsid w:val="00981EBE"/>
    <w:rsid w:val="00982CA4"/>
    <w:rsid w:val="00983741"/>
    <w:rsid w:val="00983754"/>
    <w:rsid w:val="00985072"/>
    <w:rsid w:val="0098720A"/>
    <w:rsid w:val="0099048A"/>
    <w:rsid w:val="00996E5A"/>
    <w:rsid w:val="00997E0F"/>
    <w:rsid w:val="009A1261"/>
    <w:rsid w:val="009A1947"/>
    <w:rsid w:val="009A1EC2"/>
    <w:rsid w:val="009A2D4D"/>
    <w:rsid w:val="009A45BD"/>
    <w:rsid w:val="009A5174"/>
    <w:rsid w:val="009A583F"/>
    <w:rsid w:val="009A7ABC"/>
    <w:rsid w:val="009A7FF3"/>
    <w:rsid w:val="009B04DA"/>
    <w:rsid w:val="009B0E3B"/>
    <w:rsid w:val="009B1174"/>
    <w:rsid w:val="009B1687"/>
    <w:rsid w:val="009B1D21"/>
    <w:rsid w:val="009B23C1"/>
    <w:rsid w:val="009B29A4"/>
    <w:rsid w:val="009B2B92"/>
    <w:rsid w:val="009B3DF3"/>
    <w:rsid w:val="009B4290"/>
    <w:rsid w:val="009B537A"/>
    <w:rsid w:val="009B6C2B"/>
    <w:rsid w:val="009B763E"/>
    <w:rsid w:val="009B7F6D"/>
    <w:rsid w:val="009C05BD"/>
    <w:rsid w:val="009C0C22"/>
    <w:rsid w:val="009C0CE8"/>
    <w:rsid w:val="009C108E"/>
    <w:rsid w:val="009C13F8"/>
    <w:rsid w:val="009C2127"/>
    <w:rsid w:val="009C406A"/>
    <w:rsid w:val="009C4C64"/>
    <w:rsid w:val="009C5743"/>
    <w:rsid w:val="009C5EA5"/>
    <w:rsid w:val="009C6483"/>
    <w:rsid w:val="009C7D4F"/>
    <w:rsid w:val="009D3A0B"/>
    <w:rsid w:val="009D5A97"/>
    <w:rsid w:val="009E037B"/>
    <w:rsid w:val="009E0E55"/>
    <w:rsid w:val="009E427D"/>
    <w:rsid w:val="009E517B"/>
    <w:rsid w:val="009E5C00"/>
    <w:rsid w:val="009F55A3"/>
    <w:rsid w:val="009F7989"/>
    <w:rsid w:val="00A04550"/>
    <w:rsid w:val="00A07AC1"/>
    <w:rsid w:val="00A11F26"/>
    <w:rsid w:val="00A123D1"/>
    <w:rsid w:val="00A1395C"/>
    <w:rsid w:val="00A14214"/>
    <w:rsid w:val="00A158E3"/>
    <w:rsid w:val="00A15D28"/>
    <w:rsid w:val="00A15EAF"/>
    <w:rsid w:val="00A166EF"/>
    <w:rsid w:val="00A17C5F"/>
    <w:rsid w:val="00A20391"/>
    <w:rsid w:val="00A225D9"/>
    <w:rsid w:val="00A228F3"/>
    <w:rsid w:val="00A27896"/>
    <w:rsid w:val="00A306B0"/>
    <w:rsid w:val="00A316DE"/>
    <w:rsid w:val="00A32547"/>
    <w:rsid w:val="00A325FF"/>
    <w:rsid w:val="00A34BA1"/>
    <w:rsid w:val="00A3556F"/>
    <w:rsid w:val="00A36054"/>
    <w:rsid w:val="00A36507"/>
    <w:rsid w:val="00A36605"/>
    <w:rsid w:val="00A371F5"/>
    <w:rsid w:val="00A40D8D"/>
    <w:rsid w:val="00A42B10"/>
    <w:rsid w:val="00A44800"/>
    <w:rsid w:val="00A4523B"/>
    <w:rsid w:val="00A4687D"/>
    <w:rsid w:val="00A5306E"/>
    <w:rsid w:val="00A55518"/>
    <w:rsid w:val="00A5767E"/>
    <w:rsid w:val="00A60A0E"/>
    <w:rsid w:val="00A60E00"/>
    <w:rsid w:val="00A6174B"/>
    <w:rsid w:val="00A61852"/>
    <w:rsid w:val="00A61A1E"/>
    <w:rsid w:val="00A62D29"/>
    <w:rsid w:val="00A63223"/>
    <w:rsid w:val="00A6433C"/>
    <w:rsid w:val="00A66D7A"/>
    <w:rsid w:val="00A679BC"/>
    <w:rsid w:val="00A714F9"/>
    <w:rsid w:val="00A719D9"/>
    <w:rsid w:val="00A74755"/>
    <w:rsid w:val="00A766E4"/>
    <w:rsid w:val="00A8255B"/>
    <w:rsid w:val="00A829A5"/>
    <w:rsid w:val="00A87057"/>
    <w:rsid w:val="00A87642"/>
    <w:rsid w:val="00A87EDF"/>
    <w:rsid w:val="00A90845"/>
    <w:rsid w:val="00A91A3F"/>
    <w:rsid w:val="00A92988"/>
    <w:rsid w:val="00A93401"/>
    <w:rsid w:val="00A93FF4"/>
    <w:rsid w:val="00AA17F5"/>
    <w:rsid w:val="00AA30AC"/>
    <w:rsid w:val="00AA3275"/>
    <w:rsid w:val="00AA3BB5"/>
    <w:rsid w:val="00AA3D03"/>
    <w:rsid w:val="00AA5BFE"/>
    <w:rsid w:val="00AB0294"/>
    <w:rsid w:val="00AB03EA"/>
    <w:rsid w:val="00AB1234"/>
    <w:rsid w:val="00AB12E3"/>
    <w:rsid w:val="00AB36A6"/>
    <w:rsid w:val="00AB392F"/>
    <w:rsid w:val="00AB60F2"/>
    <w:rsid w:val="00AB61BF"/>
    <w:rsid w:val="00AB64A5"/>
    <w:rsid w:val="00AC14B7"/>
    <w:rsid w:val="00AC26DA"/>
    <w:rsid w:val="00AC37DD"/>
    <w:rsid w:val="00AC3CD8"/>
    <w:rsid w:val="00AC4DB5"/>
    <w:rsid w:val="00AC5BBA"/>
    <w:rsid w:val="00AC5CC3"/>
    <w:rsid w:val="00AC63A3"/>
    <w:rsid w:val="00AC6E88"/>
    <w:rsid w:val="00AD3B5B"/>
    <w:rsid w:val="00AD46F2"/>
    <w:rsid w:val="00AD5071"/>
    <w:rsid w:val="00AD62C9"/>
    <w:rsid w:val="00AD6E50"/>
    <w:rsid w:val="00AD76A7"/>
    <w:rsid w:val="00AE040A"/>
    <w:rsid w:val="00AE0E85"/>
    <w:rsid w:val="00AE0FCB"/>
    <w:rsid w:val="00AE32C4"/>
    <w:rsid w:val="00AE37D9"/>
    <w:rsid w:val="00AE4627"/>
    <w:rsid w:val="00AE4C68"/>
    <w:rsid w:val="00AE5050"/>
    <w:rsid w:val="00AE5F0D"/>
    <w:rsid w:val="00AE6785"/>
    <w:rsid w:val="00AF3554"/>
    <w:rsid w:val="00AF5B03"/>
    <w:rsid w:val="00AF7041"/>
    <w:rsid w:val="00AF731F"/>
    <w:rsid w:val="00B03D7D"/>
    <w:rsid w:val="00B0460C"/>
    <w:rsid w:val="00B070D2"/>
    <w:rsid w:val="00B07CB4"/>
    <w:rsid w:val="00B100B3"/>
    <w:rsid w:val="00B10E93"/>
    <w:rsid w:val="00B11766"/>
    <w:rsid w:val="00B11A0A"/>
    <w:rsid w:val="00B122B4"/>
    <w:rsid w:val="00B12A71"/>
    <w:rsid w:val="00B12BB1"/>
    <w:rsid w:val="00B1375B"/>
    <w:rsid w:val="00B138B4"/>
    <w:rsid w:val="00B14343"/>
    <w:rsid w:val="00B14AE8"/>
    <w:rsid w:val="00B15FD7"/>
    <w:rsid w:val="00B16A82"/>
    <w:rsid w:val="00B17703"/>
    <w:rsid w:val="00B201AE"/>
    <w:rsid w:val="00B20C05"/>
    <w:rsid w:val="00B21142"/>
    <w:rsid w:val="00B22ABD"/>
    <w:rsid w:val="00B23506"/>
    <w:rsid w:val="00B241A5"/>
    <w:rsid w:val="00B241C8"/>
    <w:rsid w:val="00B26091"/>
    <w:rsid w:val="00B26395"/>
    <w:rsid w:val="00B272C3"/>
    <w:rsid w:val="00B3106E"/>
    <w:rsid w:val="00B311BF"/>
    <w:rsid w:val="00B32BFD"/>
    <w:rsid w:val="00B33A1F"/>
    <w:rsid w:val="00B33E64"/>
    <w:rsid w:val="00B364D1"/>
    <w:rsid w:val="00B3783F"/>
    <w:rsid w:val="00B436BA"/>
    <w:rsid w:val="00B444ED"/>
    <w:rsid w:val="00B44AC6"/>
    <w:rsid w:val="00B45D55"/>
    <w:rsid w:val="00B46D45"/>
    <w:rsid w:val="00B502D9"/>
    <w:rsid w:val="00B50962"/>
    <w:rsid w:val="00B51002"/>
    <w:rsid w:val="00B51C7A"/>
    <w:rsid w:val="00B52AD0"/>
    <w:rsid w:val="00B54B34"/>
    <w:rsid w:val="00B5610D"/>
    <w:rsid w:val="00B56824"/>
    <w:rsid w:val="00B570E2"/>
    <w:rsid w:val="00B57800"/>
    <w:rsid w:val="00B60BE6"/>
    <w:rsid w:val="00B620C1"/>
    <w:rsid w:val="00B6212A"/>
    <w:rsid w:val="00B63D9E"/>
    <w:rsid w:val="00B6477D"/>
    <w:rsid w:val="00B64810"/>
    <w:rsid w:val="00B64E7E"/>
    <w:rsid w:val="00B661B4"/>
    <w:rsid w:val="00B677A0"/>
    <w:rsid w:val="00B70C98"/>
    <w:rsid w:val="00B73690"/>
    <w:rsid w:val="00B73856"/>
    <w:rsid w:val="00B741BC"/>
    <w:rsid w:val="00B76AE3"/>
    <w:rsid w:val="00B800C8"/>
    <w:rsid w:val="00B80108"/>
    <w:rsid w:val="00B807F1"/>
    <w:rsid w:val="00B80BB9"/>
    <w:rsid w:val="00B830D1"/>
    <w:rsid w:val="00B83156"/>
    <w:rsid w:val="00B8549A"/>
    <w:rsid w:val="00B854E9"/>
    <w:rsid w:val="00B8674A"/>
    <w:rsid w:val="00B90281"/>
    <w:rsid w:val="00B936DA"/>
    <w:rsid w:val="00B94E35"/>
    <w:rsid w:val="00B94EA6"/>
    <w:rsid w:val="00B95946"/>
    <w:rsid w:val="00BA2EE4"/>
    <w:rsid w:val="00BA5C28"/>
    <w:rsid w:val="00BA6692"/>
    <w:rsid w:val="00BA72C1"/>
    <w:rsid w:val="00BB03D2"/>
    <w:rsid w:val="00BB0914"/>
    <w:rsid w:val="00BB2543"/>
    <w:rsid w:val="00BB6504"/>
    <w:rsid w:val="00BB7072"/>
    <w:rsid w:val="00BC0F02"/>
    <w:rsid w:val="00BC15F2"/>
    <w:rsid w:val="00BC3F82"/>
    <w:rsid w:val="00BC67DD"/>
    <w:rsid w:val="00BC7882"/>
    <w:rsid w:val="00BD2A06"/>
    <w:rsid w:val="00BD58BE"/>
    <w:rsid w:val="00BD6B95"/>
    <w:rsid w:val="00BD768B"/>
    <w:rsid w:val="00BD7E95"/>
    <w:rsid w:val="00BE05BC"/>
    <w:rsid w:val="00BE2244"/>
    <w:rsid w:val="00BE3D26"/>
    <w:rsid w:val="00BE57A8"/>
    <w:rsid w:val="00BE5ACE"/>
    <w:rsid w:val="00BE70CC"/>
    <w:rsid w:val="00BF1A31"/>
    <w:rsid w:val="00BF3A67"/>
    <w:rsid w:val="00BF3D21"/>
    <w:rsid w:val="00C0138E"/>
    <w:rsid w:val="00C01DAA"/>
    <w:rsid w:val="00C02C91"/>
    <w:rsid w:val="00C04DF6"/>
    <w:rsid w:val="00C050A3"/>
    <w:rsid w:val="00C06A6D"/>
    <w:rsid w:val="00C10B98"/>
    <w:rsid w:val="00C11667"/>
    <w:rsid w:val="00C11F50"/>
    <w:rsid w:val="00C2040C"/>
    <w:rsid w:val="00C2148D"/>
    <w:rsid w:val="00C22911"/>
    <w:rsid w:val="00C22F02"/>
    <w:rsid w:val="00C23EAB"/>
    <w:rsid w:val="00C2702A"/>
    <w:rsid w:val="00C27845"/>
    <w:rsid w:val="00C27B9A"/>
    <w:rsid w:val="00C31474"/>
    <w:rsid w:val="00C34101"/>
    <w:rsid w:val="00C4123C"/>
    <w:rsid w:val="00C4552C"/>
    <w:rsid w:val="00C45A39"/>
    <w:rsid w:val="00C45E9C"/>
    <w:rsid w:val="00C45EBE"/>
    <w:rsid w:val="00C45FEB"/>
    <w:rsid w:val="00C46E7D"/>
    <w:rsid w:val="00C4765A"/>
    <w:rsid w:val="00C508F1"/>
    <w:rsid w:val="00C50A93"/>
    <w:rsid w:val="00C52008"/>
    <w:rsid w:val="00C52FEC"/>
    <w:rsid w:val="00C538D1"/>
    <w:rsid w:val="00C53F5B"/>
    <w:rsid w:val="00C54058"/>
    <w:rsid w:val="00C5538A"/>
    <w:rsid w:val="00C60515"/>
    <w:rsid w:val="00C608CD"/>
    <w:rsid w:val="00C6108B"/>
    <w:rsid w:val="00C61486"/>
    <w:rsid w:val="00C627C0"/>
    <w:rsid w:val="00C63173"/>
    <w:rsid w:val="00C64FB0"/>
    <w:rsid w:val="00C65B49"/>
    <w:rsid w:val="00C65F55"/>
    <w:rsid w:val="00C731EB"/>
    <w:rsid w:val="00C73CEC"/>
    <w:rsid w:val="00C740D3"/>
    <w:rsid w:val="00C75018"/>
    <w:rsid w:val="00C760CB"/>
    <w:rsid w:val="00C77A2E"/>
    <w:rsid w:val="00C8005C"/>
    <w:rsid w:val="00C80DBC"/>
    <w:rsid w:val="00C8336B"/>
    <w:rsid w:val="00C865C4"/>
    <w:rsid w:val="00C866F3"/>
    <w:rsid w:val="00C86F48"/>
    <w:rsid w:val="00C9146C"/>
    <w:rsid w:val="00C9162A"/>
    <w:rsid w:val="00C919DD"/>
    <w:rsid w:val="00C91DDE"/>
    <w:rsid w:val="00C92A19"/>
    <w:rsid w:val="00C93187"/>
    <w:rsid w:val="00C94802"/>
    <w:rsid w:val="00C9785C"/>
    <w:rsid w:val="00C97EB6"/>
    <w:rsid w:val="00CA319F"/>
    <w:rsid w:val="00CA46C8"/>
    <w:rsid w:val="00CA46CE"/>
    <w:rsid w:val="00CA5A67"/>
    <w:rsid w:val="00CA6B7D"/>
    <w:rsid w:val="00CA76DF"/>
    <w:rsid w:val="00CB04BE"/>
    <w:rsid w:val="00CB0E85"/>
    <w:rsid w:val="00CB401D"/>
    <w:rsid w:val="00CB4681"/>
    <w:rsid w:val="00CB590C"/>
    <w:rsid w:val="00CB7990"/>
    <w:rsid w:val="00CC02F7"/>
    <w:rsid w:val="00CC0517"/>
    <w:rsid w:val="00CC1785"/>
    <w:rsid w:val="00CC3936"/>
    <w:rsid w:val="00CC485C"/>
    <w:rsid w:val="00CC77C7"/>
    <w:rsid w:val="00CD621F"/>
    <w:rsid w:val="00CD7B9B"/>
    <w:rsid w:val="00CD7BA6"/>
    <w:rsid w:val="00CE297D"/>
    <w:rsid w:val="00CE2CC9"/>
    <w:rsid w:val="00CE2F1B"/>
    <w:rsid w:val="00CE3A79"/>
    <w:rsid w:val="00CE675D"/>
    <w:rsid w:val="00CE7CEA"/>
    <w:rsid w:val="00CF01C5"/>
    <w:rsid w:val="00CF1138"/>
    <w:rsid w:val="00CF1CA7"/>
    <w:rsid w:val="00CF401B"/>
    <w:rsid w:val="00CF7321"/>
    <w:rsid w:val="00D00327"/>
    <w:rsid w:val="00D00608"/>
    <w:rsid w:val="00D00955"/>
    <w:rsid w:val="00D00CF1"/>
    <w:rsid w:val="00D03C08"/>
    <w:rsid w:val="00D03D5C"/>
    <w:rsid w:val="00D060D0"/>
    <w:rsid w:val="00D07260"/>
    <w:rsid w:val="00D1282F"/>
    <w:rsid w:val="00D13EAB"/>
    <w:rsid w:val="00D15054"/>
    <w:rsid w:val="00D16CB6"/>
    <w:rsid w:val="00D17060"/>
    <w:rsid w:val="00D202E8"/>
    <w:rsid w:val="00D2393B"/>
    <w:rsid w:val="00D23C6C"/>
    <w:rsid w:val="00D246BD"/>
    <w:rsid w:val="00D25641"/>
    <w:rsid w:val="00D27A21"/>
    <w:rsid w:val="00D3086E"/>
    <w:rsid w:val="00D30F85"/>
    <w:rsid w:val="00D321F0"/>
    <w:rsid w:val="00D34B7D"/>
    <w:rsid w:val="00D3507D"/>
    <w:rsid w:val="00D358F4"/>
    <w:rsid w:val="00D40000"/>
    <w:rsid w:val="00D40564"/>
    <w:rsid w:val="00D40576"/>
    <w:rsid w:val="00D40940"/>
    <w:rsid w:val="00D40B77"/>
    <w:rsid w:val="00D40EE0"/>
    <w:rsid w:val="00D41B0F"/>
    <w:rsid w:val="00D44A43"/>
    <w:rsid w:val="00D456CF"/>
    <w:rsid w:val="00D45A18"/>
    <w:rsid w:val="00D46D51"/>
    <w:rsid w:val="00D5408E"/>
    <w:rsid w:val="00D5542A"/>
    <w:rsid w:val="00D57526"/>
    <w:rsid w:val="00D60E4D"/>
    <w:rsid w:val="00D61073"/>
    <w:rsid w:val="00D614B3"/>
    <w:rsid w:val="00D61658"/>
    <w:rsid w:val="00D6190E"/>
    <w:rsid w:val="00D6314D"/>
    <w:rsid w:val="00D63958"/>
    <w:rsid w:val="00D63E74"/>
    <w:rsid w:val="00D63FAD"/>
    <w:rsid w:val="00D655A3"/>
    <w:rsid w:val="00D66303"/>
    <w:rsid w:val="00D6752F"/>
    <w:rsid w:val="00D71711"/>
    <w:rsid w:val="00D74CAA"/>
    <w:rsid w:val="00D7571F"/>
    <w:rsid w:val="00D7668F"/>
    <w:rsid w:val="00D769D7"/>
    <w:rsid w:val="00D771BC"/>
    <w:rsid w:val="00D81917"/>
    <w:rsid w:val="00D81B6D"/>
    <w:rsid w:val="00D83F28"/>
    <w:rsid w:val="00D856C4"/>
    <w:rsid w:val="00D86E35"/>
    <w:rsid w:val="00D90C46"/>
    <w:rsid w:val="00D91243"/>
    <w:rsid w:val="00D95379"/>
    <w:rsid w:val="00D955D8"/>
    <w:rsid w:val="00DA3B1F"/>
    <w:rsid w:val="00DA7F45"/>
    <w:rsid w:val="00DB0375"/>
    <w:rsid w:val="00DB15B0"/>
    <w:rsid w:val="00DB518B"/>
    <w:rsid w:val="00DB58F0"/>
    <w:rsid w:val="00DB790F"/>
    <w:rsid w:val="00DB7D9A"/>
    <w:rsid w:val="00DC0123"/>
    <w:rsid w:val="00DC396D"/>
    <w:rsid w:val="00DC44DE"/>
    <w:rsid w:val="00DC6162"/>
    <w:rsid w:val="00DC6A73"/>
    <w:rsid w:val="00DC77E5"/>
    <w:rsid w:val="00DC7992"/>
    <w:rsid w:val="00DC7BD8"/>
    <w:rsid w:val="00DC7C4E"/>
    <w:rsid w:val="00DD00A4"/>
    <w:rsid w:val="00DD174E"/>
    <w:rsid w:val="00DD1916"/>
    <w:rsid w:val="00DD2660"/>
    <w:rsid w:val="00DD397F"/>
    <w:rsid w:val="00DD5234"/>
    <w:rsid w:val="00DE15CE"/>
    <w:rsid w:val="00DE221D"/>
    <w:rsid w:val="00DE296E"/>
    <w:rsid w:val="00DE2C0A"/>
    <w:rsid w:val="00DE31FF"/>
    <w:rsid w:val="00DE396F"/>
    <w:rsid w:val="00DE5014"/>
    <w:rsid w:val="00DE51DC"/>
    <w:rsid w:val="00DE5228"/>
    <w:rsid w:val="00DE6468"/>
    <w:rsid w:val="00DE74C9"/>
    <w:rsid w:val="00DF3471"/>
    <w:rsid w:val="00DF4649"/>
    <w:rsid w:val="00DF467D"/>
    <w:rsid w:val="00DF4C1E"/>
    <w:rsid w:val="00DF51BA"/>
    <w:rsid w:val="00DF5664"/>
    <w:rsid w:val="00DF5B50"/>
    <w:rsid w:val="00DF6102"/>
    <w:rsid w:val="00DF651B"/>
    <w:rsid w:val="00DF6FE9"/>
    <w:rsid w:val="00E00C38"/>
    <w:rsid w:val="00E0158F"/>
    <w:rsid w:val="00E01993"/>
    <w:rsid w:val="00E01A20"/>
    <w:rsid w:val="00E0205D"/>
    <w:rsid w:val="00E02630"/>
    <w:rsid w:val="00E0315D"/>
    <w:rsid w:val="00E035B1"/>
    <w:rsid w:val="00E05FFB"/>
    <w:rsid w:val="00E06833"/>
    <w:rsid w:val="00E11172"/>
    <w:rsid w:val="00E1258E"/>
    <w:rsid w:val="00E139E2"/>
    <w:rsid w:val="00E13C0B"/>
    <w:rsid w:val="00E14864"/>
    <w:rsid w:val="00E1498C"/>
    <w:rsid w:val="00E14C00"/>
    <w:rsid w:val="00E1519D"/>
    <w:rsid w:val="00E159A6"/>
    <w:rsid w:val="00E15BF4"/>
    <w:rsid w:val="00E16406"/>
    <w:rsid w:val="00E204BC"/>
    <w:rsid w:val="00E2260E"/>
    <w:rsid w:val="00E22B28"/>
    <w:rsid w:val="00E247AA"/>
    <w:rsid w:val="00E25244"/>
    <w:rsid w:val="00E25363"/>
    <w:rsid w:val="00E2557E"/>
    <w:rsid w:val="00E27FF1"/>
    <w:rsid w:val="00E3032D"/>
    <w:rsid w:val="00E30406"/>
    <w:rsid w:val="00E30E8C"/>
    <w:rsid w:val="00E32188"/>
    <w:rsid w:val="00E34576"/>
    <w:rsid w:val="00E34696"/>
    <w:rsid w:val="00E37364"/>
    <w:rsid w:val="00E375C2"/>
    <w:rsid w:val="00E42298"/>
    <w:rsid w:val="00E46BEE"/>
    <w:rsid w:val="00E4793F"/>
    <w:rsid w:val="00E50213"/>
    <w:rsid w:val="00E5061B"/>
    <w:rsid w:val="00E51353"/>
    <w:rsid w:val="00E52453"/>
    <w:rsid w:val="00E526DD"/>
    <w:rsid w:val="00E53A96"/>
    <w:rsid w:val="00E55139"/>
    <w:rsid w:val="00E55E6F"/>
    <w:rsid w:val="00E608D1"/>
    <w:rsid w:val="00E6185F"/>
    <w:rsid w:val="00E62779"/>
    <w:rsid w:val="00E63097"/>
    <w:rsid w:val="00E63FCB"/>
    <w:rsid w:val="00E65513"/>
    <w:rsid w:val="00E66C30"/>
    <w:rsid w:val="00E676BB"/>
    <w:rsid w:val="00E7047B"/>
    <w:rsid w:val="00E70DBC"/>
    <w:rsid w:val="00E735D3"/>
    <w:rsid w:val="00E73980"/>
    <w:rsid w:val="00E73F6E"/>
    <w:rsid w:val="00E76DFD"/>
    <w:rsid w:val="00E77369"/>
    <w:rsid w:val="00E81D03"/>
    <w:rsid w:val="00E863F0"/>
    <w:rsid w:val="00E86F75"/>
    <w:rsid w:val="00E86FED"/>
    <w:rsid w:val="00E9275F"/>
    <w:rsid w:val="00E93DFA"/>
    <w:rsid w:val="00E954AF"/>
    <w:rsid w:val="00E9724F"/>
    <w:rsid w:val="00EA01C1"/>
    <w:rsid w:val="00EA083D"/>
    <w:rsid w:val="00EA31CF"/>
    <w:rsid w:val="00EA403E"/>
    <w:rsid w:val="00EA4166"/>
    <w:rsid w:val="00EA481D"/>
    <w:rsid w:val="00EA71BD"/>
    <w:rsid w:val="00EB322E"/>
    <w:rsid w:val="00EB3375"/>
    <w:rsid w:val="00EB36E0"/>
    <w:rsid w:val="00EB4A17"/>
    <w:rsid w:val="00EB6DE0"/>
    <w:rsid w:val="00EC12E0"/>
    <w:rsid w:val="00EC63C9"/>
    <w:rsid w:val="00ED00A7"/>
    <w:rsid w:val="00ED038F"/>
    <w:rsid w:val="00ED109F"/>
    <w:rsid w:val="00ED228C"/>
    <w:rsid w:val="00ED49FB"/>
    <w:rsid w:val="00ED4A05"/>
    <w:rsid w:val="00ED564B"/>
    <w:rsid w:val="00ED594D"/>
    <w:rsid w:val="00ED620F"/>
    <w:rsid w:val="00ED722D"/>
    <w:rsid w:val="00ED7A0F"/>
    <w:rsid w:val="00EE21C1"/>
    <w:rsid w:val="00EE3EC9"/>
    <w:rsid w:val="00EE4C50"/>
    <w:rsid w:val="00EE51D3"/>
    <w:rsid w:val="00EE590A"/>
    <w:rsid w:val="00EE7777"/>
    <w:rsid w:val="00EF0096"/>
    <w:rsid w:val="00EF0776"/>
    <w:rsid w:val="00EF0A88"/>
    <w:rsid w:val="00EF198C"/>
    <w:rsid w:val="00EF1EFF"/>
    <w:rsid w:val="00EF2FC0"/>
    <w:rsid w:val="00EF407B"/>
    <w:rsid w:val="00EF49BA"/>
    <w:rsid w:val="00EF59DD"/>
    <w:rsid w:val="00EF71B1"/>
    <w:rsid w:val="00F0089C"/>
    <w:rsid w:val="00F0165B"/>
    <w:rsid w:val="00F0216E"/>
    <w:rsid w:val="00F03CFA"/>
    <w:rsid w:val="00F04825"/>
    <w:rsid w:val="00F11DF8"/>
    <w:rsid w:val="00F1421B"/>
    <w:rsid w:val="00F14679"/>
    <w:rsid w:val="00F1682C"/>
    <w:rsid w:val="00F17387"/>
    <w:rsid w:val="00F221F9"/>
    <w:rsid w:val="00F22B4A"/>
    <w:rsid w:val="00F22F3A"/>
    <w:rsid w:val="00F235C4"/>
    <w:rsid w:val="00F238CB"/>
    <w:rsid w:val="00F24232"/>
    <w:rsid w:val="00F2431D"/>
    <w:rsid w:val="00F268C6"/>
    <w:rsid w:val="00F27A56"/>
    <w:rsid w:val="00F27F5F"/>
    <w:rsid w:val="00F30235"/>
    <w:rsid w:val="00F30558"/>
    <w:rsid w:val="00F3162B"/>
    <w:rsid w:val="00F31D1F"/>
    <w:rsid w:val="00F31DFA"/>
    <w:rsid w:val="00F3546B"/>
    <w:rsid w:val="00F36069"/>
    <w:rsid w:val="00F365FE"/>
    <w:rsid w:val="00F405FA"/>
    <w:rsid w:val="00F4152C"/>
    <w:rsid w:val="00F4320B"/>
    <w:rsid w:val="00F442F7"/>
    <w:rsid w:val="00F46BEC"/>
    <w:rsid w:val="00F509FF"/>
    <w:rsid w:val="00F50B77"/>
    <w:rsid w:val="00F5104B"/>
    <w:rsid w:val="00F510EF"/>
    <w:rsid w:val="00F51583"/>
    <w:rsid w:val="00F518D4"/>
    <w:rsid w:val="00F52A17"/>
    <w:rsid w:val="00F54A32"/>
    <w:rsid w:val="00F56231"/>
    <w:rsid w:val="00F56253"/>
    <w:rsid w:val="00F56E22"/>
    <w:rsid w:val="00F60265"/>
    <w:rsid w:val="00F64CF8"/>
    <w:rsid w:val="00F656FE"/>
    <w:rsid w:val="00F706CC"/>
    <w:rsid w:val="00F71A4C"/>
    <w:rsid w:val="00F71CE0"/>
    <w:rsid w:val="00F726C0"/>
    <w:rsid w:val="00F72D3D"/>
    <w:rsid w:val="00F73325"/>
    <w:rsid w:val="00F73A89"/>
    <w:rsid w:val="00F75CEF"/>
    <w:rsid w:val="00F7685B"/>
    <w:rsid w:val="00F76F50"/>
    <w:rsid w:val="00F771AF"/>
    <w:rsid w:val="00F80D51"/>
    <w:rsid w:val="00F82485"/>
    <w:rsid w:val="00F8314E"/>
    <w:rsid w:val="00F85E0D"/>
    <w:rsid w:val="00F86A7E"/>
    <w:rsid w:val="00F877F4"/>
    <w:rsid w:val="00F903B5"/>
    <w:rsid w:val="00F914FB"/>
    <w:rsid w:val="00F9276F"/>
    <w:rsid w:val="00F94C47"/>
    <w:rsid w:val="00F95735"/>
    <w:rsid w:val="00F96F5F"/>
    <w:rsid w:val="00FA01BB"/>
    <w:rsid w:val="00FA21B1"/>
    <w:rsid w:val="00FA22A6"/>
    <w:rsid w:val="00FA28FC"/>
    <w:rsid w:val="00FA384F"/>
    <w:rsid w:val="00FA42A2"/>
    <w:rsid w:val="00FA4995"/>
    <w:rsid w:val="00FA5D59"/>
    <w:rsid w:val="00FA7230"/>
    <w:rsid w:val="00FB065D"/>
    <w:rsid w:val="00FB0C87"/>
    <w:rsid w:val="00FB3DAD"/>
    <w:rsid w:val="00FB52E9"/>
    <w:rsid w:val="00FB5D98"/>
    <w:rsid w:val="00FB6536"/>
    <w:rsid w:val="00FB6F3C"/>
    <w:rsid w:val="00FC0B88"/>
    <w:rsid w:val="00FC0D54"/>
    <w:rsid w:val="00FC110C"/>
    <w:rsid w:val="00FC27FA"/>
    <w:rsid w:val="00FD02EA"/>
    <w:rsid w:val="00FD1B1B"/>
    <w:rsid w:val="00FD1CA1"/>
    <w:rsid w:val="00FD2EE9"/>
    <w:rsid w:val="00FD2F85"/>
    <w:rsid w:val="00FD5BCD"/>
    <w:rsid w:val="00FD750D"/>
    <w:rsid w:val="00FD7D0E"/>
    <w:rsid w:val="00FE2B65"/>
    <w:rsid w:val="00FE5238"/>
    <w:rsid w:val="00FE5D63"/>
    <w:rsid w:val="00FE5F8D"/>
    <w:rsid w:val="00FF020B"/>
    <w:rsid w:val="00FF1964"/>
    <w:rsid w:val="00FF1CD4"/>
    <w:rsid w:val="00FF1ED5"/>
    <w:rsid w:val="00FF2A03"/>
    <w:rsid w:val="00FF4709"/>
    <w:rsid w:val="00FF517C"/>
    <w:rsid w:val="00FF6182"/>
    <w:rsid w:val="00FF652B"/>
    <w:rsid w:val="00FF6791"/>
    <w:rsid w:val="00FF6ED7"/>
    <w:rsid w:val="00FF7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2B323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40C"/>
  </w:style>
  <w:style w:type="paragraph" w:styleId="1">
    <w:name w:val="heading 1"/>
    <w:basedOn w:val="a"/>
    <w:link w:val="10"/>
    <w:uiPriority w:val="9"/>
    <w:qFormat/>
    <w:rsid w:val="00317565"/>
    <w:pPr>
      <w:spacing w:before="450" w:after="0" w:line="240" w:lineRule="auto"/>
      <w:outlineLvl w:val="0"/>
    </w:pPr>
    <w:rPr>
      <w:rFonts w:ascii="Times New Roman" w:hAnsi="Times New Roman"/>
      <w:color w:val="333333"/>
      <w:kern w:val="36"/>
      <w:sz w:val="48"/>
      <w:szCs w:val="48"/>
    </w:rPr>
  </w:style>
  <w:style w:type="paragraph" w:styleId="3">
    <w:name w:val="heading 3"/>
    <w:basedOn w:val="a"/>
    <w:next w:val="a"/>
    <w:link w:val="30"/>
    <w:uiPriority w:val="9"/>
    <w:semiHidden/>
    <w:unhideWhenUsed/>
    <w:qFormat/>
    <w:rsid w:val="00F76F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17565"/>
    <w:rPr>
      <w:rFonts w:ascii="Times New Roman" w:hAnsi="Times New Roman" w:cs="Times New Roman"/>
      <w:color w:val="333333"/>
      <w:kern w:val="36"/>
      <w:sz w:val="48"/>
      <w:szCs w:val="48"/>
    </w:rPr>
  </w:style>
  <w:style w:type="character" w:styleId="a3">
    <w:name w:val="Hyperlink"/>
    <w:basedOn w:val="a0"/>
    <w:uiPriority w:val="99"/>
    <w:rsid w:val="00E0158F"/>
    <w:rPr>
      <w:rFonts w:cs="Times New Roman"/>
      <w:color w:val="0000FF" w:themeColor="hyperlink"/>
      <w:u w:val="single"/>
    </w:rPr>
  </w:style>
  <w:style w:type="paragraph" w:styleId="a4">
    <w:name w:val="Balloon Text"/>
    <w:basedOn w:val="a"/>
    <w:link w:val="a5"/>
    <w:uiPriority w:val="99"/>
    <w:rsid w:val="005744E2"/>
    <w:pPr>
      <w:spacing w:after="0" w:line="240" w:lineRule="auto"/>
    </w:pPr>
    <w:rPr>
      <w:rFonts w:ascii="Tahoma" w:hAnsi="Tahoma" w:cs="Tahoma"/>
      <w:sz w:val="16"/>
      <w:szCs w:val="16"/>
    </w:rPr>
  </w:style>
  <w:style w:type="character" w:customStyle="1" w:styleId="a5">
    <w:name w:val="Текст выноски Знак"/>
    <w:basedOn w:val="a0"/>
    <w:link w:val="a4"/>
    <w:uiPriority w:val="99"/>
    <w:locked/>
    <w:rsid w:val="005744E2"/>
    <w:rPr>
      <w:rFonts w:ascii="Tahoma" w:hAnsi="Tahoma" w:cs="Tahoma"/>
      <w:sz w:val="16"/>
      <w:szCs w:val="16"/>
    </w:rPr>
  </w:style>
  <w:style w:type="paragraph" w:styleId="a6">
    <w:name w:val="List Paragraph"/>
    <w:aliases w:val="Table-Normal,RSHB_Table-Normal"/>
    <w:basedOn w:val="a"/>
    <w:link w:val="a7"/>
    <w:uiPriority w:val="34"/>
    <w:qFormat/>
    <w:rsid w:val="00EA01C1"/>
    <w:pPr>
      <w:ind w:left="708"/>
    </w:pPr>
    <w:rPr>
      <w:rFonts w:ascii="Calibri" w:hAnsi="Calibri"/>
      <w:lang w:eastAsia="en-US"/>
    </w:rPr>
  </w:style>
  <w:style w:type="character" w:customStyle="1" w:styleId="2">
    <w:name w:val="Шаблон2"/>
    <w:link w:val="a8"/>
    <w:locked/>
    <w:rsid w:val="00545018"/>
  </w:style>
  <w:style w:type="paragraph" w:customStyle="1" w:styleId="a8">
    <w:name w:val="Шаблон_Форма"/>
    <w:next w:val="a"/>
    <w:link w:val="2"/>
    <w:rsid w:val="00545018"/>
    <w:pPr>
      <w:spacing w:after="0" w:line="240" w:lineRule="auto"/>
    </w:pPr>
  </w:style>
  <w:style w:type="character" w:styleId="a9">
    <w:name w:val="annotation reference"/>
    <w:basedOn w:val="a0"/>
    <w:uiPriority w:val="99"/>
    <w:semiHidden/>
    <w:unhideWhenUsed/>
    <w:rsid w:val="00453D47"/>
    <w:rPr>
      <w:sz w:val="16"/>
      <w:szCs w:val="16"/>
    </w:rPr>
  </w:style>
  <w:style w:type="paragraph" w:styleId="aa">
    <w:name w:val="annotation text"/>
    <w:basedOn w:val="a"/>
    <w:link w:val="ab"/>
    <w:uiPriority w:val="99"/>
    <w:semiHidden/>
    <w:unhideWhenUsed/>
    <w:rsid w:val="00453D47"/>
    <w:pPr>
      <w:spacing w:line="240" w:lineRule="auto"/>
    </w:pPr>
    <w:rPr>
      <w:sz w:val="20"/>
      <w:szCs w:val="20"/>
    </w:rPr>
  </w:style>
  <w:style w:type="character" w:customStyle="1" w:styleId="ab">
    <w:name w:val="Текст примечания Знак"/>
    <w:basedOn w:val="a0"/>
    <w:link w:val="aa"/>
    <w:uiPriority w:val="99"/>
    <w:semiHidden/>
    <w:rsid w:val="00453D47"/>
    <w:rPr>
      <w:sz w:val="20"/>
      <w:szCs w:val="20"/>
    </w:rPr>
  </w:style>
  <w:style w:type="paragraph" w:styleId="ac">
    <w:name w:val="annotation subject"/>
    <w:basedOn w:val="aa"/>
    <w:next w:val="aa"/>
    <w:link w:val="ad"/>
    <w:uiPriority w:val="99"/>
    <w:semiHidden/>
    <w:unhideWhenUsed/>
    <w:rsid w:val="00453D47"/>
    <w:rPr>
      <w:b/>
      <w:bCs/>
    </w:rPr>
  </w:style>
  <w:style w:type="character" w:customStyle="1" w:styleId="ad">
    <w:name w:val="Тема примечания Знак"/>
    <w:basedOn w:val="ab"/>
    <w:link w:val="ac"/>
    <w:uiPriority w:val="99"/>
    <w:semiHidden/>
    <w:rsid w:val="00453D47"/>
    <w:rPr>
      <w:b/>
      <w:bCs/>
      <w:sz w:val="20"/>
      <w:szCs w:val="20"/>
    </w:rPr>
  </w:style>
  <w:style w:type="paragraph" w:styleId="ae">
    <w:name w:val="Normal (Web)"/>
    <w:basedOn w:val="a"/>
    <w:uiPriority w:val="99"/>
    <w:unhideWhenUsed/>
    <w:rsid w:val="00494194"/>
    <w:pPr>
      <w:spacing w:after="0" w:line="240" w:lineRule="auto"/>
    </w:pPr>
    <w:rPr>
      <w:rFonts w:ascii="Times New Roman" w:eastAsiaTheme="minorHAnsi" w:hAnsi="Times New Roman"/>
      <w:sz w:val="24"/>
      <w:szCs w:val="24"/>
    </w:rPr>
  </w:style>
  <w:style w:type="paragraph" w:customStyle="1" w:styleId="norm">
    <w:name w:val="norm"/>
    <w:basedOn w:val="a"/>
    <w:uiPriority w:val="99"/>
    <w:semiHidden/>
    <w:rsid w:val="00494194"/>
    <w:pPr>
      <w:spacing w:after="0" w:line="240" w:lineRule="auto"/>
    </w:pPr>
    <w:rPr>
      <w:rFonts w:ascii="Times New Roman" w:eastAsiaTheme="minorHAnsi" w:hAnsi="Times New Roman"/>
      <w:sz w:val="24"/>
      <w:szCs w:val="24"/>
    </w:rPr>
  </w:style>
  <w:style w:type="paragraph" w:styleId="af">
    <w:name w:val="Title"/>
    <w:basedOn w:val="a"/>
    <w:link w:val="af0"/>
    <w:qFormat/>
    <w:rsid w:val="00494194"/>
    <w:pPr>
      <w:spacing w:after="0" w:line="240" w:lineRule="auto"/>
      <w:jc w:val="center"/>
    </w:pPr>
    <w:rPr>
      <w:rFonts w:ascii="Arial" w:eastAsia="Times New Roman" w:hAnsi="Arial"/>
      <w:b/>
      <w:sz w:val="24"/>
      <w:szCs w:val="20"/>
    </w:rPr>
  </w:style>
  <w:style w:type="character" w:customStyle="1" w:styleId="af0">
    <w:name w:val="Название Знак"/>
    <w:basedOn w:val="a0"/>
    <w:link w:val="af"/>
    <w:rsid w:val="00494194"/>
    <w:rPr>
      <w:rFonts w:ascii="Arial" w:eastAsia="Times New Roman" w:hAnsi="Arial"/>
      <w:b/>
      <w:sz w:val="24"/>
      <w:szCs w:val="20"/>
    </w:rPr>
  </w:style>
  <w:style w:type="paragraph" w:styleId="af1">
    <w:name w:val="Revision"/>
    <w:hidden/>
    <w:uiPriority w:val="99"/>
    <w:semiHidden/>
    <w:rsid w:val="00606067"/>
    <w:pPr>
      <w:spacing w:after="0" w:line="240" w:lineRule="auto"/>
    </w:pPr>
  </w:style>
  <w:style w:type="character" w:customStyle="1" w:styleId="30">
    <w:name w:val="Заголовок 3 Знак"/>
    <w:basedOn w:val="a0"/>
    <w:link w:val="3"/>
    <w:uiPriority w:val="9"/>
    <w:semiHidden/>
    <w:rsid w:val="00F76F50"/>
    <w:rPr>
      <w:rFonts w:asciiTheme="majorHAnsi" w:eastAsiaTheme="majorEastAsia" w:hAnsiTheme="majorHAnsi" w:cstheme="majorBidi"/>
      <w:b/>
      <w:bCs/>
      <w:color w:val="4F81BD" w:themeColor="accent1"/>
    </w:rPr>
  </w:style>
  <w:style w:type="paragraph" w:styleId="af2">
    <w:name w:val="Plain Text"/>
    <w:basedOn w:val="a"/>
    <w:link w:val="af3"/>
    <w:uiPriority w:val="99"/>
    <w:unhideWhenUsed/>
    <w:rsid w:val="007836EC"/>
    <w:pPr>
      <w:spacing w:after="0" w:line="240" w:lineRule="auto"/>
    </w:pPr>
    <w:rPr>
      <w:rFonts w:ascii="Calibri" w:eastAsiaTheme="minorHAnsi" w:hAnsi="Calibri" w:cs="Calibri"/>
      <w:lang w:eastAsia="en-US"/>
    </w:rPr>
  </w:style>
  <w:style w:type="character" w:customStyle="1" w:styleId="af3">
    <w:name w:val="Текст Знак"/>
    <w:basedOn w:val="a0"/>
    <w:link w:val="af2"/>
    <w:uiPriority w:val="99"/>
    <w:rsid w:val="007836EC"/>
    <w:rPr>
      <w:rFonts w:ascii="Calibri" w:eastAsiaTheme="minorHAnsi" w:hAnsi="Calibri" w:cs="Calibri"/>
      <w:lang w:eastAsia="en-US"/>
    </w:rPr>
  </w:style>
  <w:style w:type="character" w:customStyle="1" w:styleId="rphighlightallclass">
    <w:name w:val="rphighlightallclass"/>
    <w:basedOn w:val="a0"/>
    <w:rsid w:val="004D05EA"/>
  </w:style>
  <w:style w:type="table" w:styleId="af4">
    <w:name w:val="Table Grid"/>
    <w:basedOn w:val="a1"/>
    <w:uiPriority w:val="39"/>
    <w:rsid w:val="001268B3"/>
    <w:pPr>
      <w:spacing w:after="0" w:line="240" w:lineRule="auto"/>
    </w:pPr>
    <w:rPr>
      <w:rFonts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aliases w:val="Table-Normal Знак,RSHB_Table-Normal Знак"/>
    <w:link w:val="a6"/>
    <w:uiPriority w:val="34"/>
    <w:rsid w:val="002A5F6C"/>
    <w:rPr>
      <w:rFonts w:ascii="Calibri" w:hAnsi="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40C"/>
  </w:style>
  <w:style w:type="paragraph" w:styleId="1">
    <w:name w:val="heading 1"/>
    <w:basedOn w:val="a"/>
    <w:link w:val="10"/>
    <w:uiPriority w:val="9"/>
    <w:qFormat/>
    <w:rsid w:val="00317565"/>
    <w:pPr>
      <w:spacing w:before="450" w:after="0" w:line="240" w:lineRule="auto"/>
      <w:outlineLvl w:val="0"/>
    </w:pPr>
    <w:rPr>
      <w:rFonts w:ascii="Times New Roman" w:hAnsi="Times New Roman"/>
      <w:color w:val="333333"/>
      <w:kern w:val="36"/>
      <w:sz w:val="48"/>
      <w:szCs w:val="48"/>
    </w:rPr>
  </w:style>
  <w:style w:type="paragraph" w:styleId="3">
    <w:name w:val="heading 3"/>
    <w:basedOn w:val="a"/>
    <w:next w:val="a"/>
    <w:link w:val="30"/>
    <w:uiPriority w:val="9"/>
    <w:semiHidden/>
    <w:unhideWhenUsed/>
    <w:qFormat/>
    <w:rsid w:val="00F76F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17565"/>
    <w:rPr>
      <w:rFonts w:ascii="Times New Roman" w:hAnsi="Times New Roman" w:cs="Times New Roman"/>
      <w:color w:val="333333"/>
      <w:kern w:val="36"/>
      <w:sz w:val="48"/>
      <w:szCs w:val="48"/>
    </w:rPr>
  </w:style>
  <w:style w:type="character" w:styleId="a3">
    <w:name w:val="Hyperlink"/>
    <w:basedOn w:val="a0"/>
    <w:uiPriority w:val="99"/>
    <w:rsid w:val="00E0158F"/>
    <w:rPr>
      <w:rFonts w:cs="Times New Roman"/>
      <w:color w:val="0000FF" w:themeColor="hyperlink"/>
      <w:u w:val="single"/>
    </w:rPr>
  </w:style>
  <w:style w:type="paragraph" w:styleId="a4">
    <w:name w:val="Balloon Text"/>
    <w:basedOn w:val="a"/>
    <w:link w:val="a5"/>
    <w:uiPriority w:val="99"/>
    <w:rsid w:val="005744E2"/>
    <w:pPr>
      <w:spacing w:after="0" w:line="240" w:lineRule="auto"/>
    </w:pPr>
    <w:rPr>
      <w:rFonts w:ascii="Tahoma" w:hAnsi="Tahoma" w:cs="Tahoma"/>
      <w:sz w:val="16"/>
      <w:szCs w:val="16"/>
    </w:rPr>
  </w:style>
  <w:style w:type="character" w:customStyle="1" w:styleId="a5">
    <w:name w:val="Текст выноски Знак"/>
    <w:basedOn w:val="a0"/>
    <w:link w:val="a4"/>
    <w:uiPriority w:val="99"/>
    <w:locked/>
    <w:rsid w:val="005744E2"/>
    <w:rPr>
      <w:rFonts w:ascii="Tahoma" w:hAnsi="Tahoma" w:cs="Tahoma"/>
      <w:sz w:val="16"/>
      <w:szCs w:val="16"/>
    </w:rPr>
  </w:style>
  <w:style w:type="paragraph" w:styleId="a6">
    <w:name w:val="List Paragraph"/>
    <w:aliases w:val="Table-Normal,RSHB_Table-Normal"/>
    <w:basedOn w:val="a"/>
    <w:link w:val="a7"/>
    <w:uiPriority w:val="34"/>
    <w:qFormat/>
    <w:rsid w:val="00EA01C1"/>
    <w:pPr>
      <w:ind w:left="708"/>
    </w:pPr>
    <w:rPr>
      <w:rFonts w:ascii="Calibri" w:hAnsi="Calibri"/>
      <w:lang w:eastAsia="en-US"/>
    </w:rPr>
  </w:style>
  <w:style w:type="character" w:customStyle="1" w:styleId="2">
    <w:name w:val="Шаблон2"/>
    <w:link w:val="a8"/>
    <w:locked/>
    <w:rsid w:val="00545018"/>
  </w:style>
  <w:style w:type="paragraph" w:customStyle="1" w:styleId="a8">
    <w:name w:val="Шаблон_Форма"/>
    <w:next w:val="a"/>
    <w:link w:val="2"/>
    <w:rsid w:val="00545018"/>
    <w:pPr>
      <w:spacing w:after="0" w:line="240" w:lineRule="auto"/>
    </w:pPr>
  </w:style>
  <w:style w:type="character" w:styleId="a9">
    <w:name w:val="annotation reference"/>
    <w:basedOn w:val="a0"/>
    <w:uiPriority w:val="99"/>
    <w:semiHidden/>
    <w:unhideWhenUsed/>
    <w:rsid w:val="00453D47"/>
    <w:rPr>
      <w:sz w:val="16"/>
      <w:szCs w:val="16"/>
    </w:rPr>
  </w:style>
  <w:style w:type="paragraph" w:styleId="aa">
    <w:name w:val="annotation text"/>
    <w:basedOn w:val="a"/>
    <w:link w:val="ab"/>
    <w:uiPriority w:val="99"/>
    <w:semiHidden/>
    <w:unhideWhenUsed/>
    <w:rsid w:val="00453D47"/>
    <w:pPr>
      <w:spacing w:line="240" w:lineRule="auto"/>
    </w:pPr>
    <w:rPr>
      <w:sz w:val="20"/>
      <w:szCs w:val="20"/>
    </w:rPr>
  </w:style>
  <w:style w:type="character" w:customStyle="1" w:styleId="ab">
    <w:name w:val="Текст примечания Знак"/>
    <w:basedOn w:val="a0"/>
    <w:link w:val="aa"/>
    <w:uiPriority w:val="99"/>
    <w:semiHidden/>
    <w:rsid w:val="00453D47"/>
    <w:rPr>
      <w:sz w:val="20"/>
      <w:szCs w:val="20"/>
    </w:rPr>
  </w:style>
  <w:style w:type="paragraph" w:styleId="ac">
    <w:name w:val="annotation subject"/>
    <w:basedOn w:val="aa"/>
    <w:next w:val="aa"/>
    <w:link w:val="ad"/>
    <w:uiPriority w:val="99"/>
    <w:semiHidden/>
    <w:unhideWhenUsed/>
    <w:rsid w:val="00453D47"/>
    <w:rPr>
      <w:b/>
      <w:bCs/>
    </w:rPr>
  </w:style>
  <w:style w:type="character" w:customStyle="1" w:styleId="ad">
    <w:name w:val="Тема примечания Знак"/>
    <w:basedOn w:val="ab"/>
    <w:link w:val="ac"/>
    <w:uiPriority w:val="99"/>
    <w:semiHidden/>
    <w:rsid w:val="00453D47"/>
    <w:rPr>
      <w:b/>
      <w:bCs/>
      <w:sz w:val="20"/>
      <w:szCs w:val="20"/>
    </w:rPr>
  </w:style>
  <w:style w:type="paragraph" w:styleId="ae">
    <w:name w:val="Normal (Web)"/>
    <w:basedOn w:val="a"/>
    <w:uiPriority w:val="99"/>
    <w:unhideWhenUsed/>
    <w:rsid w:val="00494194"/>
    <w:pPr>
      <w:spacing w:after="0" w:line="240" w:lineRule="auto"/>
    </w:pPr>
    <w:rPr>
      <w:rFonts w:ascii="Times New Roman" w:eastAsiaTheme="minorHAnsi" w:hAnsi="Times New Roman"/>
      <w:sz w:val="24"/>
      <w:szCs w:val="24"/>
    </w:rPr>
  </w:style>
  <w:style w:type="paragraph" w:customStyle="1" w:styleId="norm">
    <w:name w:val="norm"/>
    <w:basedOn w:val="a"/>
    <w:uiPriority w:val="99"/>
    <w:semiHidden/>
    <w:rsid w:val="00494194"/>
    <w:pPr>
      <w:spacing w:after="0" w:line="240" w:lineRule="auto"/>
    </w:pPr>
    <w:rPr>
      <w:rFonts w:ascii="Times New Roman" w:eastAsiaTheme="minorHAnsi" w:hAnsi="Times New Roman"/>
      <w:sz w:val="24"/>
      <w:szCs w:val="24"/>
    </w:rPr>
  </w:style>
  <w:style w:type="paragraph" w:styleId="af">
    <w:name w:val="Title"/>
    <w:basedOn w:val="a"/>
    <w:link w:val="af0"/>
    <w:qFormat/>
    <w:rsid w:val="00494194"/>
    <w:pPr>
      <w:spacing w:after="0" w:line="240" w:lineRule="auto"/>
      <w:jc w:val="center"/>
    </w:pPr>
    <w:rPr>
      <w:rFonts w:ascii="Arial" w:eastAsia="Times New Roman" w:hAnsi="Arial"/>
      <w:b/>
      <w:sz w:val="24"/>
      <w:szCs w:val="20"/>
    </w:rPr>
  </w:style>
  <w:style w:type="character" w:customStyle="1" w:styleId="af0">
    <w:name w:val="Название Знак"/>
    <w:basedOn w:val="a0"/>
    <w:link w:val="af"/>
    <w:rsid w:val="00494194"/>
    <w:rPr>
      <w:rFonts w:ascii="Arial" w:eastAsia="Times New Roman" w:hAnsi="Arial"/>
      <w:b/>
      <w:sz w:val="24"/>
      <w:szCs w:val="20"/>
    </w:rPr>
  </w:style>
  <w:style w:type="paragraph" w:styleId="af1">
    <w:name w:val="Revision"/>
    <w:hidden/>
    <w:uiPriority w:val="99"/>
    <w:semiHidden/>
    <w:rsid w:val="00606067"/>
    <w:pPr>
      <w:spacing w:after="0" w:line="240" w:lineRule="auto"/>
    </w:pPr>
  </w:style>
  <w:style w:type="character" w:customStyle="1" w:styleId="30">
    <w:name w:val="Заголовок 3 Знак"/>
    <w:basedOn w:val="a0"/>
    <w:link w:val="3"/>
    <w:uiPriority w:val="9"/>
    <w:semiHidden/>
    <w:rsid w:val="00F76F50"/>
    <w:rPr>
      <w:rFonts w:asciiTheme="majorHAnsi" w:eastAsiaTheme="majorEastAsia" w:hAnsiTheme="majorHAnsi" w:cstheme="majorBidi"/>
      <w:b/>
      <w:bCs/>
      <w:color w:val="4F81BD" w:themeColor="accent1"/>
    </w:rPr>
  </w:style>
  <w:style w:type="paragraph" w:styleId="af2">
    <w:name w:val="Plain Text"/>
    <w:basedOn w:val="a"/>
    <w:link w:val="af3"/>
    <w:uiPriority w:val="99"/>
    <w:unhideWhenUsed/>
    <w:rsid w:val="007836EC"/>
    <w:pPr>
      <w:spacing w:after="0" w:line="240" w:lineRule="auto"/>
    </w:pPr>
    <w:rPr>
      <w:rFonts w:ascii="Calibri" w:eastAsiaTheme="minorHAnsi" w:hAnsi="Calibri" w:cs="Calibri"/>
      <w:lang w:eastAsia="en-US"/>
    </w:rPr>
  </w:style>
  <w:style w:type="character" w:customStyle="1" w:styleId="af3">
    <w:name w:val="Текст Знак"/>
    <w:basedOn w:val="a0"/>
    <w:link w:val="af2"/>
    <w:uiPriority w:val="99"/>
    <w:rsid w:val="007836EC"/>
    <w:rPr>
      <w:rFonts w:ascii="Calibri" w:eastAsiaTheme="minorHAnsi" w:hAnsi="Calibri" w:cs="Calibri"/>
      <w:lang w:eastAsia="en-US"/>
    </w:rPr>
  </w:style>
  <w:style w:type="character" w:customStyle="1" w:styleId="rphighlightallclass">
    <w:name w:val="rphighlightallclass"/>
    <w:basedOn w:val="a0"/>
    <w:rsid w:val="004D05EA"/>
  </w:style>
  <w:style w:type="table" w:styleId="af4">
    <w:name w:val="Table Grid"/>
    <w:basedOn w:val="a1"/>
    <w:uiPriority w:val="39"/>
    <w:rsid w:val="001268B3"/>
    <w:pPr>
      <w:spacing w:after="0" w:line="240" w:lineRule="auto"/>
    </w:pPr>
    <w:rPr>
      <w:rFonts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Абзац списка Знак"/>
    <w:aliases w:val="Table-Normal Знак,RSHB_Table-Normal Знак"/>
    <w:link w:val="a6"/>
    <w:uiPriority w:val="34"/>
    <w:rsid w:val="002A5F6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02608">
      <w:bodyDiv w:val="1"/>
      <w:marLeft w:val="0"/>
      <w:marRight w:val="0"/>
      <w:marTop w:val="0"/>
      <w:marBottom w:val="0"/>
      <w:divBdr>
        <w:top w:val="none" w:sz="0" w:space="0" w:color="auto"/>
        <w:left w:val="none" w:sz="0" w:space="0" w:color="auto"/>
        <w:bottom w:val="none" w:sz="0" w:space="0" w:color="auto"/>
        <w:right w:val="none" w:sz="0" w:space="0" w:color="auto"/>
      </w:divBdr>
    </w:div>
    <w:div w:id="62945676">
      <w:bodyDiv w:val="1"/>
      <w:marLeft w:val="0"/>
      <w:marRight w:val="0"/>
      <w:marTop w:val="0"/>
      <w:marBottom w:val="0"/>
      <w:divBdr>
        <w:top w:val="none" w:sz="0" w:space="0" w:color="auto"/>
        <w:left w:val="none" w:sz="0" w:space="0" w:color="auto"/>
        <w:bottom w:val="none" w:sz="0" w:space="0" w:color="auto"/>
        <w:right w:val="none" w:sz="0" w:space="0" w:color="auto"/>
      </w:divBdr>
    </w:div>
    <w:div w:id="631599464">
      <w:bodyDiv w:val="1"/>
      <w:marLeft w:val="0"/>
      <w:marRight w:val="0"/>
      <w:marTop w:val="0"/>
      <w:marBottom w:val="0"/>
      <w:divBdr>
        <w:top w:val="none" w:sz="0" w:space="0" w:color="auto"/>
        <w:left w:val="none" w:sz="0" w:space="0" w:color="auto"/>
        <w:bottom w:val="none" w:sz="0" w:space="0" w:color="auto"/>
        <w:right w:val="none" w:sz="0" w:space="0" w:color="auto"/>
      </w:divBdr>
    </w:div>
    <w:div w:id="635718729">
      <w:bodyDiv w:val="1"/>
      <w:marLeft w:val="0"/>
      <w:marRight w:val="0"/>
      <w:marTop w:val="0"/>
      <w:marBottom w:val="0"/>
      <w:divBdr>
        <w:top w:val="none" w:sz="0" w:space="0" w:color="auto"/>
        <w:left w:val="none" w:sz="0" w:space="0" w:color="auto"/>
        <w:bottom w:val="none" w:sz="0" w:space="0" w:color="auto"/>
        <w:right w:val="none" w:sz="0" w:space="0" w:color="auto"/>
      </w:divBdr>
    </w:div>
    <w:div w:id="765155651">
      <w:marLeft w:val="0"/>
      <w:marRight w:val="0"/>
      <w:marTop w:val="0"/>
      <w:marBottom w:val="0"/>
      <w:divBdr>
        <w:top w:val="none" w:sz="0" w:space="0" w:color="auto"/>
        <w:left w:val="none" w:sz="0" w:space="0" w:color="auto"/>
        <w:bottom w:val="none" w:sz="0" w:space="0" w:color="auto"/>
        <w:right w:val="none" w:sz="0" w:space="0" w:color="auto"/>
      </w:divBdr>
    </w:div>
    <w:div w:id="765155652">
      <w:marLeft w:val="0"/>
      <w:marRight w:val="0"/>
      <w:marTop w:val="0"/>
      <w:marBottom w:val="0"/>
      <w:divBdr>
        <w:top w:val="none" w:sz="0" w:space="0" w:color="auto"/>
        <w:left w:val="none" w:sz="0" w:space="0" w:color="auto"/>
        <w:bottom w:val="none" w:sz="0" w:space="0" w:color="auto"/>
        <w:right w:val="none" w:sz="0" w:space="0" w:color="auto"/>
      </w:divBdr>
    </w:div>
    <w:div w:id="765155654">
      <w:marLeft w:val="0"/>
      <w:marRight w:val="0"/>
      <w:marTop w:val="0"/>
      <w:marBottom w:val="0"/>
      <w:divBdr>
        <w:top w:val="none" w:sz="0" w:space="0" w:color="auto"/>
        <w:left w:val="none" w:sz="0" w:space="0" w:color="auto"/>
        <w:bottom w:val="none" w:sz="0" w:space="0" w:color="auto"/>
        <w:right w:val="none" w:sz="0" w:space="0" w:color="auto"/>
      </w:divBdr>
      <w:divsChild>
        <w:div w:id="765155653">
          <w:marLeft w:val="0"/>
          <w:marRight w:val="0"/>
          <w:marTop w:val="0"/>
          <w:marBottom w:val="0"/>
          <w:divBdr>
            <w:top w:val="none" w:sz="0" w:space="0" w:color="auto"/>
            <w:left w:val="none" w:sz="0" w:space="0" w:color="auto"/>
            <w:bottom w:val="none" w:sz="0" w:space="0" w:color="auto"/>
            <w:right w:val="none" w:sz="0" w:space="0" w:color="auto"/>
          </w:divBdr>
        </w:div>
        <w:div w:id="765155723">
          <w:marLeft w:val="0"/>
          <w:marRight w:val="0"/>
          <w:marTop w:val="0"/>
          <w:marBottom w:val="0"/>
          <w:divBdr>
            <w:top w:val="none" w:sz="0" w:space="0" w:color="auto"/>
            <w:left w:val="none" w:sz="0" w:space="0" w:color="auto"/>
            <w:bottom w:val="none" w:sz="0" w:space="0" w:color="auto"/>
            <w:right w:val="none" w:sz="0" w:space="0" w:color="auto"/>
          </w:divBdr>
        </w:div>
        <w:div w:id="765155725">
          <w:marLeft w:val="0"/>
          <w:marRight w:val="0"/>
          <w:marTop w:val="0"/>
          <w:marBottom w:val="0"/>
          <w:divBdr>
            <w:top w:val="none" w:sz="0" w:space="0" w:color="auto"/>
            <w:left w:val="none" w:sz="0" w:space="0" w:color="auto"/>
            <w:bottom w:val="single" w:sz="8" w:space="1" w:color="auto"/>
            <w:right w:val="none" w:sz="0" w:space="0" w:color="auto"/>
          </w:divBdr>
          <w:divsChild>
            <w:div w:id="765155724">
              <w:marLeft w:val="0"/>
              <w:marRight w:val="0"/>
              <w:marTop w:val="0"/>
              <w:marBottom w:val="0"/>
              <w:divBdr>
                <w:top w:val="none" w:sz="0" w:space="0" w:color="auto"/>
                <w:left w:val="none" w:sz="0" w:space="0" w:color="auto"/>
                <w:bottom w:val="none" w:sz="0" w:space="0" w:color="auto"/>
                <w:right w:val="none" w:sz="0" w:space="0" w:color="auto"/>
              </w:divBdr>
            </w:div>
          </w:divsChild>
        </w:div>
        <w:div w:id="765155726">
          <w:marLeft w:val="0"/>
          <w:marRight w:val="0"/>
          <w:marTop w:val="0"/>
          <w:marBottom w:val="0"/>
          <w:divBdr>
            <w:top w:val="none" w:sz="0" w:space="0" w:color="auto"/>
            <w:left w:val="none" w:sz="0" w:space="0" w:color="auto"/>
            <w:bottom w:val="none" w:sz="0" w:space="0" w:color="auto"/>
            <w:right w:val="none" w:sz="0" w:space="0" w:color="auto"/>
          </w:divBdr>
        </w:div>
      </w:divsChild>
    </w:div>
    <w:div w:id="765155655">
      <w:marLeft w:val="0"/>
      <w:marRight w:val="0"/>
      <w:marTop w:val="0"/>
      <w:marBottom w:val="0"/>
      <w:divBdr>
        <w:top w:val="none" w:sz="0" w:space="0" w:color="auto"/>
        <w:left w:val="none" w:sz="0" w:space="0" w:color="auto"/>
        <w:bottom w:val="none" w:sz="0" w:space="0" w:color="auto"/>
        <w:right w:val="none" w:sz="0" w:space="0" w:color="auto"/>
      </w:divBdr>
    </w:div>
    <w:div w:id="765155656">
      <w:marLeft w:val="0"/>
      <w:marRight w:val="0"/>
      <w:marTop w:val="0"/>
      <w:marBottom w:val="0"/>
      <w:divBdr>
        <w:top w:val="none" w:sz="0" w:space="0" w:color="auto"/>
        <w:left w:val="none" w:sz="0" w:space="0" w:color="auto"/>
        <w:bottom w:val="none" w:sz="0" w:space="0" w:color="auto"/>
        <w:right w:val="none" w:sz="0" w:space="0" w:color="auto"/>
      </w:divBdr>
    </w:div>
    <w:div w:id="765155657">
      <w:marLeft w:val="0"/>
      <w:marRight w:val="0"/>
      <w:marTop w:val="0"/>
      <w:marBottom w:val="0"/>
      <w:divBdr>
        <w:top w:val="none" w:sz="0" w:space="0" w:color="auto"/>
        <w:left w:val="none" w:sz="0" w:space="0" w:color="auto"/>
        <w:bottom w:val="none" w:sz="0" w:space="0" w:color="auto"/>
        <w:right w:val="none" w:sz="0" w:space="0" w:color="auto"/>
      </w:divBdr>
    </w:div>
    <w:div w:id="765155658">
      <w:marLeft w:val="0"/>
      <w:marRight w:val="0"/>
      <w:marTop w:val="0"/>
      <w:marBottom w:val="0"/>
      <w:divBdr>
        <w:top w:val="none" w:sz="0" w:space="0" w:color="auto"/>
        <w:left w:val="none" w:sz="0" w:space="0" w:color="auto"/>
        <w:bottom w:val="none" w:sz="0" w:space="0" w:color="auto"/>
        <w:right w:val="none" w:sz="0" w:space="0" w:color="auto"/>
      </w:divBdr>
    </w:div>
    <w:div w:id="765155659">
      <w:marLeft w:val="0"/>
      <w:marRight w:val="0"/>
      <w:marTop w:val="0"/>
      <w:marBottom w:val="0"/>
      <w:divBdr>
        <w:top w:val="none" w:sz="0" w:space="0" w:color="auto"/>
        <w:left w:val="none" w:sz="0" w:space="0" w:color="auto"/>
        <w:bottom w:val="none" w:sz="0" w:space="0" w:color="auto"/>
        <w:right w:val="none" w:sz="0" w:space="0" w:color="auto"/>
      </w:divBdr>
      <w:divsChild>
        <w:div w:id="765155688">
          <w:marLeft w:val="0"/>
          <w:marRight w:val="0"/>
          <w:marTop w:val="0"/>
          <w:marBottom w:val="0"/>
          <w:divBdr>
            <w:top w:val="none" w:sz="0" w:space="0" w:color="auto"/>
            <w:left w:val="none" w:sz="0" w:space="0" w:color="auto"/>
            <w:bottom w:val="none" w:sz="0" w:space="0" w:color="auto"/>
            <w:right w:val="none" w:sz="0" w:space="0" w:color="auto"/>
          </w:divBdr>
          <w:divsChild>
            <w:div w:id="765155681">
              <w:marLeft w:val="0"/>
              <w:marRight w:val="0"/>
              <w:marTop w:val="0"/>
              <w:marBottom w:val="0"/>
              <w:divBdr>
                <w:top w:val="none" w:sz="0" w:space="0" w:color="auto"/>
                <w:left w:val="none" w:sz="0" w:space="0" w:color="auto"/>
                <w:bottom w:val="none" w:sz="0" w:space="0" w:color="auto"/>
                <w:right w:val="none" w:sz="0" w:space="0" w:color="auto"/>
              </w:divBdr>
              <w:divsChild>
                <w:div w:id="765155697">
                  <w:marLeft w:val="0"/>
                  <w:marRight w:val="0"/>
                  <w:marTop w:val="0"/>
                  <w:marBottom w:val="0"/>
                  <w:divBdr>
                    <w:top w:val="none" w:sz="0" w:space="0" w:color="auto"/>
                    <w:left w:val="none" w:sz="0" w:space="0" w:color="auto"/>
                    <w:bottom w:val="none" w:sz="0" w:space="0" w:color="auto"/>
                    <w:right w:val="none" w:sz="0" w:space="0" w:color="auto"/>
                  </w:divBdr>
                  <w:divsChild>
                    <w:div w:id="765155693">
                      <w:marLeft w:val="0"/>
                      <w:marRight w:val="0"/>
                      <w:marTop w:val="0"/>
                      <w:marBottom w:val="0"/>
                      <w:divBdr>
                        <w:top w:val="none" w:sz="0" w:space="0" w:color="auto"/>
                        <w:left w:val="none" w:sz="0" w:space="0" w:color="auto"/>
                        <w:bottom w:val="none" w:sz="0" w:space="0" w:color="auto"/>
                        <w:right w:val="none" w:sz="0" w:space="0" w:color="auto"/>
                      </w:divBdr>
                      <w:divsChild>
                        <w:div w:id="765155700">
                          <w:marLeft w:val="0"/>
                          <w:marRight w:val="0"/>
                          <w:marTop w:val="0"/>
                          <w:marBottom w:val="0"/>
                          <w:divBdr>
                            <w:top w:val="none" w:sz="0" w:space="0" w:color="auto"/>
                            <w:left w:val="none" w:sz="0" w:space="0" w:color="auto"/>
                            <w:bottom w:val="none" w:sz="0" w:space="0" w:color="auto"/>
                            <w:right w:val="none" w:sz="0" w:space="0" w:color="auto"/>
                          </w:divBdr>
                          <w:divsChild>
                            <w:div w:id="765155661">
                              <w:marLeft w:val="0"/>
                              <w:marRight w:val="0"/>
                              <w:marTop w:val="0"/>
                              <w:marBottom w:val="0"/>
                              <w:divBdr>
                                <w:top w:val="none" w:sz="0" w:space="0" w:color="auto"/>
                                <w:left w:val="none" w:sz="0" w:space="0" w:color="auto"/>
                                <w:bottom w:val="none" w:sz="0" w:space="0" w:color="auto"/>
                                <w:right w:val="none" w:sz="0" w:space="0" w:color="auto"/>
                              </w:divBdr>
                              <w:divsChild>
                                <w:div w:id="765155685">
                                  <w:marLeft w:val="0"/>
                                  <w:marRight w:val="0"/>
                                  <w:marTop w:val="0"/>
                                  <w:marBottom w:val="0"/>
                                  <w:divBdr>
                                    <w:top w:val="none" w:sz="0" w:space="0" w:color="auto"/>
                                    <w:left w:val="none" w:sz="0" w:space="0" w:color="auto"/>
                                    <w:bottom w:val="none" w:sz="0" w:space="0" w:color="auto"/>
                                    <w:right w:val="none" w:sz="0" w:space="0" w:color="auto"/>
                                  </w:divBdr>
                                  <w:divsChild>
                                    <w:div w:id="765155669">
                                      <w:marLeft w:val="0"/>
                                      <w:marRight w:val="0"/>
                                      <w:marTop w:val="0"/>
                                      <w:marBottom w:val="0"/>
                                      <w:divBdr>
                                        <w:top w:val="none" w:sz="0" w:space="0" w:color="auto"/>
                                        <w:left w:val="none" w:sz="0" w:space="0" w:color="auto"/>
                                        <w:bottom w:val="none" w:sz="0" w:space="0" w:color="auto"/>
                                        <w:right w:val="none" w:sz="0" w:space="0" w:color="auto"/>
                                      </w:divBdr>
                                      <w:divsChild>
                                        <w:div w:id="765155664">
                                          <w:marLeft w:val="0"/>
                                          <w:marRight w:val="0"/>
                                          <w:marTop w:val="0"/>
                                          <w:marBottom w:val="0"/>
                                          <w:divBdr>
                                            <w:top w:val="none" w:sz="0" w:space="0" w:color="auto"/>
                                            <w:left w:val="none" w:sz="0" w:space="0" w:color="auto"/>
                                            <w:bottom w:val="none" w:sz="0" w:space="0" w:color="auto"/>
                                            <w:right w:val="none" w:sz="0" w:space="0" w:color="auto"/>
                                          </w:divBdr>
                                          <w:divsChild>
                                            <w:div w:id="765155674">
                                              <w:marLeft w:val="0"/>
                                              <w:marRight w:val="0"/>
                                              <w:marTop w:val="150"/>
                                              <w:marBottom w:val="0"/>
                                              <w:divBdr>
                                                <w:top w:val="none" w:sz="0" w:space="0" w:color="auto"/>
                                                <w:left w:val="none" w:sz="0" w:space="0" w:color="auto"/>
                                                <w:bottom w:val="none" w:sz="0" w:space="0" w:color="auto"/>
                                                <w:right w:val="none" w:sz="0" w:space="0" w:color="auto"/>
                                              </w:divBdr>
                                              <w:divsChild>
                                                <w:div w:id="765155699">
                                                  <w:marLeft w:val="0"/>
                                                  <w:marRight w:val="0"/>
                                                  <w:marTop w:val="0"/>
                                                  <w:marBottom w:val="0"/>
                                                  <w:divBdr>
                                                    <w:top w:val="none" w:sz="0" w:space="0" w:color="auto"/>
                                                    <w:left w:val="none" w:sz="0" w:space="0" w:color="auto"/>
                                                    <w:bottom w:val="none" w:sz="0" w:space="0" w:color="auto"/>
                                                    <w:right w:val="none" w:sz="0" w:space="0" w:color="auto"/>
                                                  </w:divBdr>
                                                  <w:divsChild>
                                                    <w:div w:id="765155712">
                                                      <w:marLeft w:val="0"/>
                                                      <w:marRight w:val="0"/>
                                                      <w:marTop w:val="0"/>
                                                      <w:marBottom w:val="0"/>
                                                      <w:divBdr>
                                                        <w:top w:val="none" w:sz="0" w:space="0" w:color="auto"/>
                                                        <w:left w:val="none" w:sz="0" w:space="0" w:color="auto"/>
                                                        <w:bottom w:val="none" w:sz="0" w:space="0" w:color="auto"/>
                                                        <w:right w:val="none" w:sz="0" w:space="0" w:color="auto"/>
                                                      </w:divBdr>
                                                      <w:divsChild>
                                                        <w:div w:id="765155705">
                                                          <w:marLeft w:val="0"/>
                                                          <w:marRight w:val="0"/>
                                                          <w:marTop w:val="0"/>
                                                          <w:marBottom w:val="0"/>
                                                          <w:divBdr>
                                                            <w:top w:val="none" w:sz="0" w:space="0" w:color="auto"/>
                                                            <w:left w:val="none" w:sz="0" w:space="0" w:color="auto"/>
                                                            <w:bottom w:val="none" w:sz="0" w:space="0" w:color="auto"/>
                                                            <w:right w:val="none" w:sz="0" w:space="0" w:color="auto"/>
                                                          </w:divBdr>
                                                          <w:divsChild>
                                                            <w:div w:id="765155683">
                                                              <w:marLeft w:val="0"/>
                                                              <w:marRight w:val="0"/>
                                                              <w:marTop w:val="0"/>
                                                              <w:marBottom w:val="0"/>
                                                              <w:divBdr>
                                                                <w:top w:val="none" w:sz="0" w:space="0" w:color="auto"/>
                                                                <w:left w:val="none" w:sz="0" w:space="0" w:color="auto"/>
                                                                <w:bottom w:val="none" w:sz="0" w:space="0" w:color="auto"/>
                                                                <w:right w:val="none" w:sz="0" w:space="0" w:color="auto"/>
                                                              </w:divBdr>
                                                              <w:divsChild>
                                                                <w:div w:id="7651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65155663">
      <w:marLeft w:val="0"/>
      <w:marRight w:val="0"/>
      <w:marTop w:val="0"/>
      <w:marBottom w:val="0"/>
      <w:divBdr>
        <w:top w:val="none" w:sz="0" w:space="0" w:color="auto"/>
        <w:left w:val="none" w:sz="0" w:space="0" w:color="auto"/>
        <w:bottom w:val="none" w:sz="0" w:space="0" w:color="auto"/>
        <w:right w:val="none" w:sz="0" w:space="0" w:color="auto"/>
      </w:divBdr>
      <w:divsChild>
        <w:div w:id="765155665">
          <w:marLeft w:val="0"/>
          <w:marRight w:val="0"/>
          <w:marTop w:val="0"/>
          <w:marBottom w:val="0"/>
          <w:divBdr>
            <w:top w:val="none" w:sz="0" w:space="0" w:color="auto"/>
            <w:left w:val="none" w:sz="0" w:space="0" w:color="auto"/>
            <w:bottom w:val="none" w:sz="0" w:space="0" w:color="auto"/>
            <w:right w:val="none" w:sz="0" w:space="0" w:color="auto"/>
          </w:divBdr>
          <w:divsChild>
            <w:div w:id="765155676">
              <w:marLeft w:val="0"/>
              <w:marRight w:val="0"/>
              <w:marTop w:val="300"/>
              <w:marBottom w:val="0"/>
              <w:divBdr>
                <w:top w:val="single" w:sz="6" w:space="0" w:color="CCCCCC"/>
                <w:left w:val="single" w:sz="2" w:space="0" w:color="CCCCCC"/>
                <w:bottom w:val="single" w:sz="6" w:space="0" w:color="CCCCCC"/>
                <w:right w:val="single" w:sz="2" w:space="0" w:color="CCCCCC"/>
              </w:divBdr>
              <w:divsChild>
                <w:div w:id="765155706">
                  <w:marLeft w:val="0"/>
                  <w:marRight w:val="0"/>
                  <w:marTop w:val="0"/>
                  <w:marBottom w:val="0"/>
                  <w:divBdr>
                    <w:top w:val="none" w:sz="0" w:space="0" w:color="auto"/>
                    <w:left w:val="none" w:sz="0" w:space="0" w:color="auto"/>
                    <w:bottom w:val="none" w:sz="0" w:space="0" w:color="auto"/>
                    <w:right w:val="none" w:sz="0" w:space="0" w:color="auto"/>
                  </w:divBdr>
                  <w:divsChild>
                    <w:div w:id="765155684">
                      <w:marLeft w:val="0"/>
                      <w:marRight w:val="0"/>
                      <w:marTop w:val="0"/>
                      <w:marBottom w:val="0"/>
                      <w:divBdr>
                        <w:top w:val="none" w:sz="0" w:space="0" w:color="auto"/>
                        <w:left w:val="none" w:sz="0" w:space="0" w:color="auto"/>
                        <w:bottom w:val="none" w:sz="0" w:space="0" w:color="auto"/>
                        <w:right w:val="none" w:sz="0" w:space="0" w:color="auto"/>
                      </w:divBdr>
                      <w:divsChild>
                        <w:div w:id="765155691">
                          <w:marLeft w:val="0"/>
                          <w:marRight w:val="0"/>
                          <w:marTop w:val="0"/>
                          <w:marBottom w:val="0"/>
                          <w:divBdr>
                            <w:top w:val="none" w:sz="0" w:space="0" w:color="auto"/>
                            <w:left w:val="none" w:sz="0" w:space="0" w:color="auto"/>
                            <w:bottom w:val="none" w:sz="0" w:space="0" w:color="auto"/>
                            <w:right w:val="none" w:sz="0" w:space="0" w:color="auto"/>
                          </w:divBdr>
                          <w:divsChild>
                            <w:div w:id="765155692">
                              <w:marLeft w:val="0"/>
                              <w:marRight w:val="0"/>
                              <w:marTop w:val="0"/>
                              <w:marBottom w:val="0"/>
                              <w:divBdr>
                                <w:top w:val="none" w:sz="0" w:space="0" w:color="auto"/>
                                <w:left w:val="none" w:sz="0" w:space="0" w:color="auto"/>
                                <w:bottom w:val="none" w:sz="0" w:space="0" w:color="auto"/>
                                <w:right w:val="none" w:sz="0" w:space="0" w:color="auto"/>
                              </w:divBdr>
                              <w:divsChild>
                                <w:div w:id="765155668">
                                  <w:marLeft w:val="0"/>
                                  <w:marRight w:val="0"/>
                                  <w:marTop w:val="0"/>
                                  <w:marBottom w:val="0"/>
                                  <w:divBdr>
                                    <w:top w:val="none" w:sz="0" w:space="0" w:color="auto"/>
                                    <w:left w:val="none" w:sz="0" w:space="0" w:color="auto"/>
                                    <w:bottom w:val="none" w:sz="0" w:space="0" w:color="auto"/>
                                    <w:right w:val="none" w:sz="0" w:space="0" w:color="auto"/>
                                  </w:divBdr>
                                  <w:divsChild>
                                    <w:div w:id="765155678">
                                      <w:marLeft w:val="0"/>
                                      <w:marRight w:val="0"/>
                                      <w:marTop w:val="0"/>
                                      <w:marBottom w:val="0"/>
                                      <w:divBdr>
                                        <w:top w:val="none" w:sz="0" w:space="0" w:color="auto"/>
                                        <w:left w:val="none" w:sz="0" w:space="0" w:color="auto"/>
                                        <w:bottom w:val="none" w:sz="0" w:space="0" w:color="auto"/>
                                        <w:right w:val="none" w:sz="0" w:space="0" w:color="auto"/>
                                      </w:divBdr>
                                      <w:divsChild>
                                        <w:div w:id="765155672">
                                          <w:marLeft w:val="0"/>
                                          <w:marRight w:val="0"/>
                                          <w:marTop w:val="0"/>
                                          <w:marBottom w:val="0"/>
                                          <w:divBdr>
                                            <w:top w:val="none" w:sz="0" w:space="0" w:color="auto"/>
                                            <w:left w:val="none" w:sz="0" w:space="0" w:color="auto"/>
                                            <w:bottom w:val="none" w:sz="0" w:space="0" w:color="auto"/>
                                            <w:right w:val="none" w:sz="0" w:space="0" w:color="auto"/>
                                          </w:divBdr>
                                          <w:divsChild>
                                            <w:div w:id="76515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5155666">
      <w:marLeft w:val="0"/>
      <w:marRight w:val="0"/>
      <w:marTop w:val="0"/>
      <w:marBottom w:val="0"/>
      <w:divBdr>
        <w:top w:val="none" w:sz="0" w:space="0" w:color="auto"/>
        <w:left w:val="none" w:sz="0" w:space="0" w:color="auto"/>
        <w:bottom w:val="none" w:sz="0" w:space="0" w:color="auto"/>
        <w:right w:val="none" w:sz="0" w:space="0" w:color="auto"/>
      </w:divBdr>
    </w:div>
    <w:div w:id="765155696">
      <w:marLeft w:val="0"/>
      <w:marRight w:val="0"/>
      <w:marTop w:val="0"/>
      <w:marBottom w:val="0"/>
      <w:divBdr>
        <w:top w:val="none" w:sz="0" w:space="0" w:color="auto"/>
        <w:left w:val="none" w:sz="0" w:space="0" w:color="auto"/>
        <w:bottom w:val="none" w:sz="0" w:space="0" w:color="auto"/>
        <w:right w:val="none" w:sz="0" w:space="0" w:color="auto"/>
      </w:divBdr>
      <w:divsChild>
        <w:div w:id="765155690">
          <w:marLeft w:val="0"/>
          <w:marRight w:val="0"/>
          <w:marTop w:val="0"/>
          <w:marBottom w:val="0"/>
          <w:divBdr>
            <w:top w:val="none" w:sz="0" w:space="0" w:color="auto"/>
            <w:left w:val="none" w:sz="0" w:space="0" w:color="auto"/>
            <w:bottom w:val="none" w:sz="0" w:space="0" w:color="auto"/>
            <w:right w:val="none" w:sz="0" w:space="0" w:color="auto"/>
          </w:divBdr>
          <w:divsChild>
            <w:div w:id="765155704">
              <w:marLeft w:val="0"/>
              <w:marRight w:val="0"/>
              <w:marTop w:val="0"/>
              <w:marBottom w:val="0"/>
              <w:divBdr>
                <w:top w:val="none" w:sz="0" w:space="0" w:color="auto"/>
                <w:left w:val="none" w:sz="0" w:space="0" w:color="auto"/>
                <w:bottom w:val="none" w:sz="0" w:space="0" w:color="auto"/>
                <w:right w:val="none" w:sz="0" w:space="0" w:color="auto"/>
              </w:divBdr>
              <w:divsChild>
                <w:div w:id="765155703">
                  <w:marLeft w:val="0"/>
                  <w:marRight w:val="0"/>
                  <w:marTop w:val="0"/>
                  <w:marBottom w:val="0"/>
                  <w:divBdr>
                    <w:top w:val="none" w:sz="0" w:space="0" w:color="auto"/>
                    <w:left w:val="none" w:sz="0" w:space="0" w:color="auto"/>
                    <w:bottom w:val="none" w:sz="0" w:space="0" w:color="auto"/>
                    <w:right w:val="none" w:sz="0" w:space="0" w:color="auto"/>
                  </w:divBdr>
                  <w:divsChild>
                    <w:div w:id="765155662">
                      <w:marLeft w:val="0"/>
                      <w:marRight w:val="0"/>
                      <w:marTop w:val="0"/>
                      <w:marBottom w:val="0"/>
                      <w:divBdr>
                        <w:top w:val="none" w:sz="0" w:space="0" w:color="auto"/>
                        <w:left w:val="none" w:sz="0" w:space="0" w:color="auto"/>
                        <w:bottom w:val="none" w:sz="0" w:space="0" w:color="auto"/>
                        <w:right w:val="none" w:sz="0" w:space="0" w:color="auto"/>
                      </w:divBdr>
                      <w:divsChild>
                        <w:div w:id="765155675">
                          <w:marLeft w:val="0"/>
                          <w:marRight w:val="0"/>
                          <w:marTop w:val="0"/>
                          <w:marBottom w:val="0"/>
                          <w:divBdr>
                            <w:top w:val="none" w:sz="0" w:space="0" w:color="auto"/>
                            <w:left w:val="none" w:sz="0" w:space="0" w:color="auto"/>
                            <w:bottom w:val="none" w:sz="0" w:space="0" w:color="auto"/>
                            <w:right w:val="none" w:sz="0" w:space="0" w:color="auto"/>
                          </w:divBdr>
                          <w:divsChild>
                            <w:div w:id="765155687">
                              <w:marLeft w:val="0"/>
                              <w:marRight w:val="0"/>
                              <w:marTop w:val="0"/>
                              <w:marBottom w:val="0"/>
                              <w:divBdr>
                                <w:top w:val="none" w:sz="0" w:space="0" w:color="auto"/>
                                <w:left w:val="none" w:sz="0" w:space="0" w:color="auto"/>
                                <w:bottom w:val="none" w:sz="0" w:space="0" w:color="auto"/>
                                <w:right w:val="none" w:sz="0" w:space="0" w:color="auto"/>
                              </w:divBdr>
                              <w:divsChild>
                                <w:div w:id="765155667">
                                  <w:marLeft w:val="0"/>
                                  <w:marRight w:val="0"/>
                                  <w:marTop w:val="0"/>
                                  <w:marBottom w:val="0"/>
                                  <w:divBdr>
                                    <w:top w:val="none" w:sz="0" w:space="0" w:color="auto"/>
                                    <w:left w:val="none" w:sz="0" w:space="0" w:color="auto"/>
                                    <w:bottom w:val="none" w:sz="0" w:space="0" w:color="auto"/>
                                    <w:right w:val="none" w:sz="0" w:space="0" w:color="auto"/>
                                  </w:divBdr>
                                  <w:divsChild>
                                    <w:div w:id="765155671">
                                      <w:marLeft w:val="0"/>
                                      <w:marRight w:val="0"/>
                                      <w:marTop w:val="0"/>
                                      <w:marBottom w:val="0"/>
                                      <w:divBdr>
                                        <w:top w:val="none" w:sz="0" w:space="0" w:color="auto"/>
                                        <w:left w:val="none" w:sz="0" w:space="0" w:color="auto"/>
                                        <w:bottom w:val="none" w:sz="0" w:space="0" w:color="auto"/>
                                        <w:right w:val="none" w:sz="0" w:space="0" w:color="auto"/>
                                      </w:divBdr>
                                      <w:divsChild>
                                        <w:div w:id="765155711">
                                          <w:marLeft w:val="0"/>
                                          <w:marRight w:val="0"/>
                                          <w:marTop w:val="0"/>
                                          <w:marBottom w:val="0"/>
                                          <w:divBdr>
                                            <w:top w:val="none" w:sz="0" w:space="0" w:color="auto"/>
                                            <w:left w:val="none" w:sz="0" w:space="0" w:color="auto"/>
                                            <w:bottom w:val="none" w:sz="0" w:space="0" w:color="auto"/>
                                            <w:right w:val="none" w:sz="0" w:space="0" w:color="auto"/>
                                          </w:divBdr>
                                          <w:divsChild>
                                            <w:div w:id="765155707">
                                              <w:marLeft w:val="0"/>
                                              <w:marRight w:val="0"/>
                                              <w:marTop w:val="150"/>
                                              <w:marBottom w:val="0"/>
                                              <w:divBdr>
                                                <w:top w:val="none" w:sz="0" w:space="0" w:color="auto"/>
                                                <w:left w:val="none" w:sz="0" w:space="0" w:color="auto"/>
                                                <w:bottom w:val="none" w:sz="0" w:space="0" w:color="auto"/>
                                                <w:right w:val="none" w:sz="0" w:space="0" w:color="auto"/>
                                              </w:divBdr>
                                              <w:divsChild>
                                                <w:div w:id="765155679">
                                                  <w:marLeft w:val="0"/>
                                                  <w:marRight w:val="0"/>
                                                  <w:marTop w:val="0"/>
                                                  <w:marBottom w:val="0"/>
                                                  <w:divBdr>
                                                    <w:top w:val="none" w:sz="0" w:space="0" w:color="auto"/>
                                                    <w:left w:val="none" w:sz="0" w:space="0" w:color="auto"/>
                                                    <w:bottom w:val="none" w:sz="0" w:space="0" w:color="auto"/>
                                                    <w:right w:val="none" w:sz="0" w:space="0" w:color="auto"/>
                                                  </w:divBdr>
                                                  <w:divsChild>
                                                    <w:div w:id="765155708">
                                                      <w:marLeft w:val="0"/>
                                                      <w:marRight w:val="0"/>
                                                      <w:marTop w:val="0"/>
                                                      <w:marBottom w:val="0"/>
                                                      <w:divBdr>
                                                        <w:top w:val="none" w:sz="0" w:space="0" w:color="auto"/>
                                                        <w:left w:val="none" w:sz="0" w:space="0" w:color="auto"/>
                                                        <w:bottom w:val="none" w:sz="0" w:space="0" w:color="auto"/>
                                                        <w:right w:val="none" w:sz="0" w:space="0" w:color="auto"/>
                                                      </w:divBdr>
                                                      <w:divsChild>
                                                        <w:div w:id="765155702">
                                                          <w:marLeft w:val="0"/>
                                                          <w:marRight w:val="0"/>
                                                          <w:marTop w:val="0"/>
                                                          <w:marBottom w:val="0"/>
                                                          <w:divBdr>
                                                            <w:top w:val="none" w:sz="0" w:space="0" w:color="auto"/>
                                                            <w:left w:val="none" w:sz="0" w:space="0" w:color="auto"/>
                                                            <w:bottom w:val="none" w:sz="0" w:space="0" w:color="auto"/>
                                                            <w:right w:val="none" w:sz="0" w:space="0" w:color="auto"/>
                                                          </w:divBdr>
                                                          <w:divsChild>
                                                            <w:div w:id="765155695">
                                                              <w:marLeft w:val="0"/>
                                                              <w:marRight w:val="0"/>
                                                              <w:marTop w:val="0"/>
                                                              <w:marBottom w:val="0"/>
                                                              <w:divBdr>
                                                                <w:top w:val="none" w:sz="0" w:space="0" w:color="auto"/>
                                                                <w:left w:val="none" w:sz="0" w:space="0" w:color="auto"/>
                                                                <w:bottom w:val="none" w:sz="0" w:space="0" w:color="auto"/>
                                                                <w:right w:val="none" w:sz="0" w:space="0" w:color="auto"/>
                                                              </w:divBdr>
                                                              <w:divsChild>
                                                                <w:div w:id="7651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65155698">
      <w:marLeft w:val="0"/>
      <w:marRight w:val="0"/>
      <w:marTop w:val="0"/>
      <w:marBottom w:val="0"/>
      <w:divBdr>
        <w:top w:val="none" w:sz="0" w:space="0" w:color="auto"/>
        <w:left w:val="none" w:sz="0" w:space="0" w:color="auto"/>
        <w:bottom w:val="none" w:sz="0" w:space="0" w:color="auto"/>
        <w:right w:val="none" w:sz="0" w:space="0" w:color="auto"/>
      </w:divBdr>
      <w:divsChild>
        <w:div w:id="765155686">
          <w:marLeft w:val="0"/>
          <w:marRight w:val="0"/>
          <w:marTop w:val="0"/>
          <w:marBottom w:val="0"/>
          <w:divBdr>
            <w:top w:val="none" w:sz="0" w:space="0" w:color="auto"/>
            <w:left w:val="none" w:sz="0" w:space="0" w:color="auto"/>
            <w:bottom w:val="none" w:sz="0" w:space="0" w:color="auto"/>
            <w:right w:val="none" w:sz="0" w:space="0" w:color="auto"/>
          </w:divBdr>
          <w:divsChild>
            <w:div w:id="765155677">
              <w:marLeft w:val="0"/>
              <w:marRight w:val="0"/>
              <w:marTop w:val="300"/>
              <w:marBottom w:val="0"/>
              <w:divBdr>
                <w:top w:val="single" w:sz="6" w:space="0" w:color="CCCCCC"/>
                <w:left w:val="single" w:sz="2" w:space="0" w:color="CCCCCC"/>
                <w:bottom w:val="single" w:sz="6" w:space="0" w:color="CCCCCC"/>
                <w:right w:val="single" w:sz="2" w:space="0" w:color="CCCCCC"/>
              </w:divBdr>
              <w:divsChild>
                <w:div w:id="765155709">
                  <w:marLeft w:val="0"/>
                  <w:marRight w:val="0"/>
                  <w:marTop w:val="0"/>
                  <w:marBottom w:val="0"/>
                  <w:divBdr>
                    <w:top w:val="none" w:sz="0" w:space="0" w:color="auto"/>
                    <w:left w:val="none" w:sz="0" w:space="0" w:color="auto"/>
                    <w:bottom w:val="none" w:sz="0" w:space="0" w:color="auto"/>
                    <w:right w:val="none" w:sz="0" w:space="0" w:color="auto"/>
                  </w:divBdr>
                  <w:divsChild>
                    <w:div w:id="765155713">
                      <w:marLeft w:val="0"/>
                      <w:marRight w:val="0"/>
                      <w:marTop w:val="0"/>
                      <w:marBottom w:val="0"/>
                      <w:divBdr>
                        <w:top w:val="none" w:sz="0" w:space="0" w:color="auto"/>
                        <w:left w:val="none" w:sz="0" w:space="0" w:color="auto"/>
                        <w:bottom w:val="none" w:sz="0" w:space="0" w:color="auto"/>
                        <w:right w:val="none" w:sz="0" w:space="0" w:color="auto"/>
                      </w:divBdr>
                      <w:divsChild>
                        <w:div w:id="765155660">
                          <w:marLeft w:val="0"/>
                          <w:marRight w:val="0"/>
                          <w:marTop w:val="0"/>
                          <w:marBottom w:val="0"/>
                          <w:divBdr>
                            <w:top w:val="none" w:sz="0" w:space="0" w:color="auto"/>
                            <w:left w:val="none" w:sz="0" w:space="0" w:color="auto"/>
                            <w:bottom w:val="none" w:sz="0" w:space="0" w:color="auto"/>
                            <w:right w:val="none" w:sz="0" w:space="0" w:color="auto"/>
                          </w:divBdr>
                          <w:divsChild>
                            <w:div w:id="765155680">
                              <w:marLeft w:val="0"/>
                              <w:marRight w:val="0"/>
                              <w:marTop w:val="0"/>
                              <w:marBottom w:val="0"/>
                              <w:divBdr>
                                <w:top w:val="none" w:sz="0" w:space="0" w:color="auto"/>
                                <w:left w:val="none" w:sz="0" w:space="0" w:color="auto"/>
                                <w:bottom w:val="none" w:sz="0" w:space="0" w:color="auto"/>
                                <w:right w:val="none" w:sz="0" w:space="0" w:color="auto"/>
                              </w:divBdr>
                              <w:divsChild>
                                <w:div w:id="765155673">
                                  <w:marLeft w:val="0"/>
                                  <w:marRight w:val="0"/>
                                  <w:marTop w:val="0"/>
                                  <w:marBottom w:val="0"/>
                                  <w:divBdr>
                                    <w:top w:val="none" w:sz="0" w:space="0" w:color="auto"/>
                                    <w:left w:val="none" w:sz="0" w:space="0" w:color="auto"/>
                                    <w:bottom w:val="none" w:sz="0" w:space="0" w:color="auto"/>
                                    <w:right w:val="none" w:sz="0" w:space="0" w:color="auto"/>
                                  </w:divBdr>
                                  <w:divsChild>
                                    <w:div w:id="765155694">
                                      <w:marLeft w:val="0"/>
                                      <w:marRight w:val="0"/>
                                      <w:marTop w:val="0"/>
                                      <w:marBottom w:val="0"/>
                                      <w:divBdr>
                                        <w:top w:val="none" w:sz="0" w:space="0" w:color="auto"/>
                                        <w:left w:val="none" w:sz="0" w:space="0" w:color="auto"/>
                                        <w:bottom w:val="none" w:sz="0" w:space="0" w:color="auto"/>
                                        <w:right w:val="none" w:sz="0" w:space="0" w:color="auto"/>
                                      </w:divBdr>
                                      <w:divsChild>
                                        <w:div w:id="765155682">
                                          <w:marLeft w:val="0"/>
                                          <w:marRight w:val="0"/>
                                          <w:marTop w:val="0"/>
                                          <w:marBottom w:val="0"/>
                                          <w:divBdr>
                                            <w:top w:val="none" w:sz="0" w:space="0" w:color="auto"/>
                                            <w:left w:val="none" w:sz="0" w:space="0" w:color="auto"/>
                                            <w:bottom w:val="none" w:sz="0" w:space="0" w:color="auto"/>
                                            <w:right w:val="none" w:sz="0" w:space="0" w:color="auto"/>
                                          </w:divBdr>
                                          <w:divsChild>
                                            <w:div w:id="7651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5155714">
      <w:marLeft w:val="0"/>
      <w:marRight w:val="0"/>
      <w:marTop w:val="0"/>
      <w:marBottom w:val="0"/>
      <w:divBdr>
        <w:top w:val="none" w:sz="0" w:space="0" w:color="auto"/>
        <w:left w:val="none" w:sz="0" w:space="0" w:color="auto"/>
        <w:bottom w:val="none" w:sz="0" w:space="0" w:color="auto"/>
        <w:right w:val="none" w:sz="0" w:space="0" w:color="auto"/>
      </w:divBdr>
    </w:div>
    <w:div w:id="765155715">
      <w:marLeft w:val="0"/>
      <w:marRight w:val="0"/>
      <w:marTop w:val="0"/>
      <w:marBottom w:val="0"/>
      <w:divBdr>
        <w:top w:val="none" w:sz="0" w:space="0" w:color="auto"/>
        <w:left w:val="none" w:sz="0" w:space="0" w:color="auto"/>
        <w:bottom w:val="none" w:sz="0" w:space="0" w:color="auto"/>
        <w:right w:val="none" w:sz="0" w:space="0" w:color="auto"/>
      </w:divBdr>
    </w:div>
    <w:div w:id="765155716">
      <w:marLeft w:val="0"/>
      <w:marRight w:val="0"/>
      <w:marTop w:val="0"/>
      <w:marBottom w:val="0"/>
      <w:divBdr>
        <w:top w:val="none" w:sz="0" w:space="0" w:color="auto"/>
        <w:left w:val="none" w:sz="0" w:space="0" w:color="auto"/>
        <w:bottom w:val="none" w:sz="0" w:space="0" w:color="auto"/>
        <w:right w:val="none" w:sz="0" w:space="0" w:color="auto"/>
      </w:divBdr>
    </w:div>
    <w:div w:id="765155717">
      <w:marLeft w:val="0"/>
      <w:marRight w:val="0"/>
      <w:marTop w:val="0"/>
      <w:marBottom w:val="0"/>
      <w:divBdr>
        <w:top w:val="none" w:sz="0" w:space="0" w:color="auto"/>
        <w:left w:val="none" w:sz="0" w:space="0" w:color="auto"/>
        <w:bottom w:val="none" w:sz="0" w:space="0" w:color="auto"/>
        <w:right w:val="none" w:sz="0" w:space="0" w:color="auto"/>
      </w:divBdr>
    </w:div>
    <w:div w:id="765155718">
      <w:marLeft w:val="0"/>
      <w:marRight w:val="0"/>
      <w:marTop w:val="0"/>
      <w:marBottom w:val="0"/>
      <w:divBdr>
        <w:top w:val="none" w:sz="0" w:space="0" w:color="auto"/>
        <w:left w:val="none" w:sz="0" w:space="0" w:color="auto"/>
        <w:bottom w:val="none" w:sz="0" w:space="0" w:color="auto"/>
        <w:right w:val="none" w:sz="0" w:space="0" w:color="auto"/>
      </w:divBdr>
    </w:div>
    <w:div w:id="765155719">
      <w:marLeft w:val="0"/>
      <w:marRight w:val="0"/>
      <w:marTop w:val="0"/>
      <w:marBottom w:val="0"/>
      <w:divBdr>
        <w:top w:val="none" w:sz="0" w:space="0" w:color="auto"/>
        <w:left w:val="none" w:sz="0" w:space="0" w:color="auto"/>
        <w:bottom w:val="none" w:sz="0" w:space="0" w:color="auto"/>
        <w:right w:val="none" w:sz="0" w:space="0" w:color="auto"/>
      </w:divBdr>
    </w:div>
    <w:div w:id="765155720">
      <w:marLeft w:val="0"/>
      <w:marRight w:val="0"/>
      <w:marTop w:val="0"/>
      <w:marBottom w:val="0"/>
      <w:divBdr>
        <w:top w:val="none" w:sz="0" w:space="0" w:color="auto"/>
        <w:left w:val="none" w:sz="0" w:space="0" w:color="auto"/>
        <w:bottom w:val="none" w:sz="0" w:space="0" w:color="auto"/>
        <w:right w:val="none" w:sz="0" w:space="0" w:color="auto"/>
      </w:divBdr>
    </w:div>
    <w:div w:id="765155721">
      <w:marLeft w:val="0"/>
      <w:marRight w:val="0"/>
      <w:marTop w:val="0"/>
      <w:marBottom w:val="0"/>
      <w:divBdr>
        <w:top w:val="none" w:sz="0" w:space="0" w:color="auto"/>
        <w:left w:val="none" w:sz="0" w:space="0" w:color="auto"/>
        <w:bottom w:val="none" w:sz="0" w:space="0" w:color="auto"/>
        <w:right w:val="none" w:sz="0" w:space="0" w:color="auto"/>
      </w:divBdr>
    </w:div>
    <w:div w:id="765155722">
      <w:marLeft w:val="0"/>
      <w:marRight w:val="0"/>
      <w:marTop w:val="0"/>
      <w:marBottom w:val="0"/>
      <w:divBdr>
        <w:top w:val="none" w:sz="0" w:space="0" w:color="auto"/>
        <w:left w:val="none" w:sz="0" w:space="0" w:color="auto"/>
        <w:bottom w:val="none" w:sz="0" w:space="0" w:color="auto"/>
        <w:right w:val="none" w:sz="0" w:space="0" w:color="auto"/>
      </w:divBdr>
    </w:div>
    <w:div w:id="881404811">
      <w:bodyDiv w:val="1"/>
      <w:marLeft w:val="0"/>
      <w:marRight w:val="0"/>
      <w:marTop w:val="0"/>
      <w:marBottom w:val="0"/>
      <w:divBdr>
        <w:top w:val="none" w:sz="0" w:space="0" w:color="auto"/>
        <w:left w:val="none" w:sz="0" w:space="0" w:color="auto"/>
        <w:bottom w:val="none" w:sz="0" w:space="0" w:color="auto"/>
        <w:right w:val="none" w:sz="0" w:space="0" w:color="auto"/>
      </w:divBdr>
    </w:div>
    <w:div w:id="1412393313">
      <w:bodyDiv w:val="1"/>
      <w:marLeft w:val="0"/>
      <w:marRight w:val="0"/>
      <w:marTop w:val="0"/>
      <w:marBottom w:val="0"/>
      <w:divBdr>
        <w:top w:val="none" w:sz="0" w:space="0" w:color="auto"/>
        <w:left w:val="none" w:sz="0" w:space="0" w:color="auto"/>
        <w:bottom w:val="none" w:sz="0" w:space="0" w:color="auto"/>
        <w:right w:val="none" w:sz="0" w:space="0" w:color="auto"/>
      </w:divBdr>
    </w:div>
    <w:div w:id="1467091712">
      <w:bodyDiv w:val="1"/>
      <w:marLeft w:val="0"/>
      <w:marRight w:val="0"/>
      <w:marTop w:val="0"/>
      <w:marBottom w:val="0"/>
      <w:divBdr>
        <w:top w:val="none" w:sz="0" w:space="0" w:color="auto"/>
        <w:left w:val="none" w:sz="0" w:space="0" w:color="auto"/>
        <w:bottom w:val="none" w:sz="0" w:space="0" w:color="auto"/>
        <w:right w:val="none" w:sz="0" w:space="0" w:color="auto"/>
      </w:divBdr>
    </w:div>
    <w:div w:id="1534925375">
      <w:bodyDiv w:val="1"/>
      <w:marLeft w:val="0"/>
      <w:marRight w:val="0"/>
      <w:marTop w:val="0"/>
      <w:marBottom w:val="0"/>
      <w:divBdr>
        <w:top w:val="none" w:sz="0" w:space="0" w:color="auto"/>
        <w:left w:val="none" w:sz="0" w:space="0" w:color="auto"/>
        <w:bottom w:val="none" w:sz="0" w:space="0" w:color="auto"/>
        <w:right w:val="none" w:sz="0" w:space="0" w:color="auto"/>
      </w:divBdr>
    </w:div>
    <w:div w:id="1574075582">
      <w:bodyDiv w:val="1"/>
      <w:marLeft w:val="0"/>
      <w:marRight w:val="0"/>
      <w:marTop w:val="0"/>
      <w:marBottom w:val="0"/>
      <w:divBdr>
        <w:top w:val="none" w:sz="0" w:space="0" w:color="auto"/>
        <w:left w:val="none" w:sz="0" w:space="0" w:color="auto"/>
        <w:bottom w:val="none" w:sz="0" w:space="0" w:color="auto"/>
        <w:right w:val="none" w:sz="0" w:space="0" w:color="auto"/>
      </w:divBdr>
    </w:div>
    <w:div w:id="1587760157">
      <w:bodyDiv w:val="1"/>
      <w:marLeft w:val="0"/>
      <w:marRight w:val="0"/>
      <w:marTop w:val="0"/>
      <w:marBottom w:val="0"/>
      <w:divBdr>
        <w:top w:val="none" w:sz="0" w:space="0" w:color="auto"/>
        <w:left w:val="none" w:sz="0" w:space="0" w:color="auto"/>
        <w:bottom w:val="none" w:sz="0" w:space="0" w:color="auto"/>
        <w:right w:val="none" w:sz="0" w:space="0" w:color="auto"/>
      </w:divBdr>
      <w:divsChild>
        <w:div w:id="551118844">
          <w:marLeft w:val="0"/>
          <w:marRight w:val="0"/>
          <w:marTop w:val="0"/>
          <w:marBottom w:val="0"/>
          <w:divBdr>
            <w:top w:val="none" w:sz="0" w:space="0" w:color="auto"/>
            <w:left w:val="none" w:sz="0" w:space="0" w:color="auto"/>
            <w:bottom w:val="none" w:sz="0" w:space="0" w:color="auto"/>
            <w:right w:val="none" w:sz="0" w:space="0" w:color="auto"/>
          </w:divBdr>
        </w:div>
      </w:divsChild>
    </w:div>
    <w:div w:id="1608268723">
      <w:bodyDiv w:val="1"/>
      <w:marLeft w:val="0"/>
      <w:marRight w:val="0"/>
      <w:marTop w:val="0"/>
      <w:marBottom w:val="0"/>
      <w:divBdr>
        <w:top w:val="none" w:sz="0" w:space="0" w:color="auto"/>
        <w:left w:val="none" w:sz="0" w:space="0" w:color="auto"/>
        <w:bottom w:val="none" w:sz="0" w:space="0" w:color="auto"/>
        <w:right w:val="none" w:sz="0" w:space="0" w:color="auto"/>
      </w:divBdr>
      <w:divsChild>
        <w:div w:id="693727761">
          <w:marLeft w:val="0"/>
          <w:marRight w:val="0"/>
          <w:marTop w:val="0"/>
          <w:marBottom w:val="0"/>
          <w:divBdr>
            <w:top w:val="none" w:sz="0" w:space="0" w:color="auto"/>
            <w:left w:val="none" w:sz="0" w:space="0" w:color="auto"/>
            <w:bottom w:val="none" w:sz="0" w:space="0" w:color="auto"/>
            <w:right w:val="none" w:sz="0" w:space="0" w:color="auto"/>
          </w:divBdr>
        </w:div>
        <w:div w:id="620183566">
          <w:marLeft w:val="0"/>
          <w:marRight w:val="0"/>
          <w:marTop w:val="0"/>
          <w:marBottom w:val="0"/>
          <w:divBdr>
            <w:top w:val="none" w:sz="0" w:space="0" w:color="auto"/>
            <w:left w:val="none" w:sz="0" w:space="0" w:color="auto"/>
            <w:bottom w:val="none" w:sz="0" w:space="0" w:color="auto"/>
            <w:right w:val="none" w:sz="0" w:space="0" w:color="auto"/>
          </w:divBdr>
        </w:div>
      </w:divsChild>
    </w:div>
    <w:div w:id="1890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cbr.ru/lk_uio/fcsm/opisanie-formatov-elektronnykh-soobscheni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639</Words>
  <Characters>4343</Characters>
  <Application>Microsoft Office Word</Application>
  <DocSecurity>0</DocSecurity>
  <Lines>36</Lines>
  <Paragraphs>9</Paragraphs>
  <ScaleCrop>false</ScaleCrop>
  <HeadingPairs>
    <vt:vector size="2" baseType="variant">
      <vt:variant>
        <vt:lpstr>Название</vt:lpstr>
      </vt:variant>
      <vt:variant>
        <vt:i4>1</vt:i4>
      </vt:variant>
    </vt:vector>
  </HeadingPairs>
  <TitlesOfParts>
    <vt:vector size="1" baseType="lpstr">
      <vt:lpstr>README</vt:lpstr>
    </vt:vector>
  </TitlesOfParts>
  <Company>Отдел РиС АС Банка России (Опорный объект)</Company>
  <LinksUpToDate>false</LinksUpToDate>
  <CharactersWithSpaces>4973</CharactersWithSpaces>
  <SharedDoc>false</SharedDoc>
  <HyperlinkBase>http://svt/</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dc:title>
  <dc:creator>Волков Валерий Николаевич</dc:creator>
  <cp:lastModifiedBy>Щуров</cp:lastModifiedBy>
  <cp:revision>12</cp:revision>
  <cp:lastPrinted>2021-11-11T13:03:00Z</cp:lastPrinted>
  <dcterms:created xsi:type="dcterms:W3CDTF">2025-10-27T13:10:00Z</dcterms:created>
  <dcterms:modified xsi:type="dcterms:W3CDTF">2025-11-11T07:14:00Z</dcterms:modified>
</cp:coreProperties>
</file>